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A30A" w14:textId="005B9255" w:rsidR="002B2D66" w:rsidRPr="004D01F7" w:rsidRDefault="00A51D4C" w:rsidP="002B2D66">
      <w:pPr>
        <w:jc w:val="center"/>
        <w:rPr>
          <w:rFonts w:ascii="Arial" w:hAnsi="Arial"/>
          <w:b/>
          <w:bCs/>
        </w:rPr>
      </w:pPr>
      <w:r w:rsidRPr="004D01F7">
        <w:rPr>
          <w:rFonts w:ascii="Arial" w:hAnsi="Arial"/>
          <w:b/>
          <w:bCs/>
        </w:rPr>
        <w:t>ACCORDO DI CONTITOLARITÀ DEL TRATTAMENTO DEI DATI PERSONALI</w:t>
      </w:r>
      <w:r w:rsidR="002B2D66" w:rsidRPr="004D01F7">
        <w:rPr>
          <w:rFonts w:ascii="Arial" w:hAnsi="Arial"/>
          <w:b/>
          <w:bCs/>
        </w:rPr>
        <w:br/>
      </w:r>
      <w:r w:rsidR="002B2D66" w:rsidRPr="00044717">
        <w:rPr>
          <w:rFonts w:ascii="Arial" w:hAnsi="Arial"/>
          <w:b/>
          <w:bCs/>
        </w:rPr>
        <w:t xml:space="preserve">in relazione alla </w:t>
      </w:r>
      <w:r w:rsidR="002B2D66" w:rsidRPr="00044717">
        <w:rPr>
          <w:rFonts w:ascii="Arial" w:hAnsi="Arial"/>
          <w:b/>
          <w:bCs/>
          <w:highlight w:val="yellow"/>
        </w:rPr>
        <w:t xml:space="preserve">convenzione / contratto / accordo sottoscritto in data </w:t>
      </w:r>
      <w:bookmarkStart w:id="0" w:name="_Hlk216968908"/>
      <w:r w:rsidR="002B2D66" w:rsidRPr="00044717">
        <w:rPr>
          <w:rFonts w:ascii="Arial" w:hAnsi="Arial"/>
          <w:b/>
          <w:bCs/>
          <w:highlight w:val="yellow"/>
        </w:rPr>
        <w:t>__/__/20__</w:t>
      </w:r>
      <w:bookmarkEnd w:id="0"/>
      <w:r w:rsidR="002B2D66" w:rsidRPr="00044717">
        <w:rPr>
          <w:rFonts w:ascii="Arial" w:hAnsi="Arial"/>
          <w:b/>
          <w:bCs/>
          <w:highlight w:val="yellow"/>
        </w:rPr>
        <w:t>avente ad oggetto</w:t>
      </w:r>
      <w:r w:rsidR="002B2D66" w:rsidRPr="004D01F7">
        <w:rPr>
          <w:rFonts w:ascii="Arial" w:hAnsi="Arial"/>
          <w:highlight w:val="yellow"/>
        </w:rPr>
        <w:t xml:space="preserve"> </w:t>
      </w:r>
      <w:r w:rsidR="002B2D66" w:rsidRPr="004D01F7">
        <w:rPr>
          <w:rFonts w:ascii="Arial" w:hAnsi="Arial"/>
          <w:b/>
          <w:bCs/>
          <w:highlight w:val="yellow"/>
        </w:rPr>
        <w:t>______________________________________________________________</w:t>
      </w:r>
    </w:p>
    <w:p w14:paraId="721045DC" w14:textId="2F2B8AB4" w:rsidR="0038062B" w:rsidRPr="00044717" w:rsidRDefault="0038062B" w:rsidP="00887E04">
      <w:pPr>
        <w:pStyle w:val="Heading1"/>
      </w:pPr>
    </w:p>
    <w:p w14:paraId="56832E07" w14:textId="3D8430CF" w:rsidR="0038062B" w:rsidRPr="00044717" w:rsidRDefault="0038062B" w:rsidP="007C7D5B">
      <w:pPr>
        <w:jc w:val="center"/>
        <w:rPr>
          <w:rFonts w:ascii="Arial" w:hAnsi="Arial"/>
          <w:b/>
          <w:bCs/>
        </w:rPr>
      </w:pPr>
      <w:r w:rsidRPr="00044717">
        <w:rPr>
          <w:rFonts w:ascii="Arial" w:hAnsi="Arial"/>
          <w:b/>
          <w:bCs/>
        </w:rPr>
        <w:t>tra</w:t>
      </w:r>
    </w:p>
    <w:p w14:paraId="5DA452EE" w14:textId="1571174B" w:rsidR="007460EE" w:rsidRPr="004D01F7" w:rsidRDefault="00044717" w:rsidP="004D01F7">
      <w:pPr>
        <w:jc w:val="center"/>
        <w:rPr>
          <w:rFonts w:ascii="Arial" w:hAnsi="Arial"/>
        </w:rPr>
      </w:pPr>
      <w:r w:rsidRPr="00F426F4">
        <w:rPr>
          <w:rFonts w:ascii="Arial" w:hAnsi="Arial"/>
          <w:b/>
          <w:bCs/>
        </w:rPr>
        <w:t xml:space="preserve">l’Istituto Scolastico </w:t>
      </w:r>
      <w:r w:rsidRPr="00F426F4">
        <w:rPr>
          <w:rFonts w:ascii="Arial" w:hAnsi="Arial"/>
          <w:b/>
          <w:bCs/>
          <w:highlight w:val="yellow"/>
        </w:rPr>
        <w:t>___________</w:t>
      </w:r>
      <w:r w:rsidRPr="00F426F4">
        <w:rPr>
          <w:rFonts w:ascii="Arial" w:hAnsi="Arial"/>
          <w:b/>
          <w:bCs/>
        </w:rPr>
        <w:t xml:space="preserve">, con codice meccanografico </w:t>
      </w:r>
      <w:r w:rsidRPr="00F426F4">
        <w:rPr>
          <w:rFonts w:ascii="Arial" w:hAnsi="Arial"/>
          <w:b/>
          <w:bCs/>
          <w:highlight w:val="yellow"/>
        </w:rPr>
        <w:t>___________</w:t>
      </w:r>
      <w:r w:rsidRPr="00F426F4">
        <w:rPr>
          <w:rFonts w:ascii="Arial" w:hAnsi="Arial"/>
          <w:b/>
          <w:bCs/>
        </w:rPr>
        <w:t xml:space="preserve">, codice fiscale </w:t>
      </w:r>
      <w:r w:rsidRPr="00F426F4">
        <w:rPr>
          <w:rFonts w:ascii="Arial" w:hAnsi="Arial"/>
          <w:b/>
          <w:bCs/>
          <w:highlight w:val="yellow"/>
        </w:rPr>
        <w:t>___________</w:t>
      </w:r>
      <w:r w:rsidRPr="00F426F4">
        <w:rPr>
          <w:rFonts w:ascii="Arial" w:hAnsi="Arial"/>
          <w:b/>
          <w:bCs/>
        </w:rPr>
        <w:t xml:space="preserve">, con sede legale in </w:t>
      </w:r>
      <w:r w:rsidRPr="00F426F4">
        <w:rPr>
          <w:rFonts w:ascii="Arial" w:hAnsi="Arial"/>
          <w:b/>
          <w:bCs/>
          <w:highlight w:val="yellow"/>
        </w:rPr>
        <w:t>___________</w:t>
      </w:r>
      <w:r w:rsidRPr="00F426F4">
        <w:rPr>
          <w:rFonts w:ascii="Arial" w:hAnsi="Arial"/>
          <w:b/>
          <w:bCs/>
        </w:rPr>
        <w:t xml:space="preserve">, </w:t>
      </w:r>
      <w:r>
        <w:rPr>
          <w:rFonts w:ascii="Arial" w:hAnsi="Arial"/>
          <w:b/>
          <w:bCs/>
        </w:rPr>
        <w:t>nella</w:t>
      </w:r>
      <w:r w:rsidRPr="00F426F4">
        <w:rPr>
          <w:rFonts w:ascii="Arial" w:hAnsi="Arial"/>
          <w:b/>
          <w:bCs/>
        </w:rPr>
        <w:t xml:space="preserve"> persona del Dirigente Scolastico</w:t>
      </w:r>
      <w:r>
        <w:rPr>
          <w:rFonts w:ascii="Arial" w:hAnsi="Arial"/>
          <w:b/>
          <w:bCs/>
        </w:rPr>
        <w:t xml:space="preserve"> pro tempore</w:t>
      </w:r>
      <w:r w:rsidRPr="00F426F4">
        <w:rPr>
          <w:rFonts w:ascii="Arial" w:hAnsi="Arial"/>
          <w:b/>
          <w:bCs/>
        </w:rPr>
        <w:t xml:space="preserve"> </w:t>
      </w:r>
      <w:r w:rsidR="002B2D66" w:rsidRPr="004D01F7">
        <w:rPr>
          <w:rFonts w:ascii="Arial" w:hAnsi="Arial"/>
          <w:highlight w:val="yellow"/>
        </w:rPr>
        <w:t>_______________________________________</w:t>
      </w:r>
      <w:r w:rsidR="002B2D66" w:rsidRPr="004D01F7">
        <w:rPr>
          <w:rFonts w:ascii="Arial" w:hAnsi="Arial"/>
        </w:rPr>
        <w:t xml:space="preserve"> </w:t>
      </w:r>
      <w:r w:rsidR="002B2D66" w:rsidRPr="00044717">
        <w:rPr>
          <w:rFonts w:ascii="Arial" w:hAnsi="Arial"/>
          <w:b/>
          <w:bCs/>
        </w:rPr>
        <w:t>(</w:t>
      </w:r>
      <w:r w:rsidR="0038062B" w:rsidRPr="00044717">
        <w:rPr>
          <w:rFonts w:ascii="Arial" w:hAnsi="Arial"/>
          <w:b/>
          <w:bCs/>
        </w:rPr>
        <w:t>di seguito “Scuola”)</w:t>
      </w:r>
    </w:p>
    <w:p w14:paraId="37A1A652" w14:textId="77777777" w:rsidR="007460EE" w:rsidRPr="004D01F7" w:rsidRDefault="0038062B" w:rsidP="004D01F7">
      <w:pPr>
        <w:jc w:val="center"/>
        <w:rPr>
          <w:rFonts w:ascii="Arial" w:hAnsi="Arial"/>
        </w:rPr>
      </w:pPr>
      <w:r w:rsidRPr="004D01F7">
        <w:rPr>
          <w:rFonts w:ascii="Arial" w:hAnsi="Arial"/>
        </w:rPr>
        <w:t>e</w:t>
      </w:r>
    </w:p>
    <w:p w14:paraId="63E50964" w14:textId="030D4589" w:rsidR="0038062B" w:rsidRPr="004D01F7" w:rsidRDefault="002B2D66" w:rsidP="004D01F7">
      <w:pPr>
        <w:jc w:val="center"/>
        <w:rPr>
          <w:rFonts w:ascii="Arial" w:hAnsi="Arial"/>
        </w:rPr>
      </w:pPr>
      <w:r w:rsidRPr="00044717">
        <w:rPr>
          <w:rFonts w:ascii="Arial" w:hAnsi="Arial"/>
          <w:b/>
          <w:bCs/>
        </w:rPr>
        <w:t>l’ente/società</w:t>
      </w:r>
      <w:r w:rsidR="00044717" w:rsidRPr="00F426F4">
        <w:rPr>
          <w:rFonts w:ascii="Arial" w:hAnsi="Arial"/>
          <w:b/>
          <w:bCs/>
          <w:highlight w:val="yellow"/>
        </w:rPr>
        <w:t>___________</w:t>
      </w:r>
      <w:r w:rsidR="00044717" w:rsidRPr="00F426F4">
        <w:rPr>
          <w:rFonts w:ascii="Arial" w:hAnsi="Arial"/>
          <w:b/>
          <w:bCs/>
        </w:rPr>
        <w:t xml:space="preserve">, Partita IVA </w:t>
      </w:r>
      <w:r w:rsidR="00044717" w:rsidRPr="00F426F4">
        <w:rPr>
          <w:rFonts w:ascii="Arial" w:hAnsi="Arial"/>
          <w:b/>
          <w:bCs/>
          <w:highlight w:val="yellow"/>
        </w:rPr>
        <w:t>___________</w:t>
      </w:r>
      <w:r w:rsidR="00044717" w:rsidRPr="00F426F4">
        <w:rPr>
          <w:rFonts w:ascii="Arial" w:hAnsi="Arial"/>
          <w:b/>
          <w:bCs/>
        </w:rPr>
        <w:t xml:space="preserve">, codice fiscale </w:t>
      </w:r>
      <w:r w:rsidR="00044717" w:rsidRPr="00F426F4">
        <w:rPr>
          <w:rFonts w:ascii="Arial" w:hAnsi="Arial"/>
          <w:b/>
          <w:bCs/>
          <w:highlight w:val="yellow"/>
        </w:rPr>
        <w:t>___________</w:t>
      </w:r>
      <w:r w:rsidR="00044717" w:rsidRPr="00F426F4">
        <w:rPr>
          <w:rFonts w:ascii="Arial" w:hAnsi="Arial"/>
          <w:b/>
          <w:bCs/>
        </w:rPr>
        <w:t xml:space="preserve">, con sede legale in </w:t>
      </w:r>
      <w:r w:rsidR="00044717" w:rsidRPr="00F426F4">
        <w:rPr>
          <w:rFonts w:ascii="Arial" w:hAnsi="Arial"/>
          <w:b/>
          <w:bCs/>
          <w:highlight w:val="yellow"/>
        </w:rPr>
        <w:t>___________</w:t>
      </w:r>
      <w:r w:rsidR="00044717" w:rsidRPr="00F426F4">
        <w:rPr>
          <w:rFonts w:ascii="Arial" w:hAnsi="Arial"/>
          <w:b/>
          <w:bCs/>
        </w:rPr>
        <w:t xml:space="preserve">, nella persona del legale rappresentante </w:t>
      </w:r>
      <w:r w:rsidRPr="004D01F7">
        <w:rPr>
          <w:rFonts w:ascii="Arial" w:hAnsi="Arial"/>
          <w:highlight w:val="yellow"/>
        </w:rPr>
        <w:t>______________________________________</w:t>
      </w:r>
      <w:r w:rsidRPr="004D01F7">
        <w:rPr>
          <w:rFonts w:ascii="Arial" w:hAnsi="Arial"/>
        </w:rPr>
        <w:t xml:space="preserve"> </w:t>
      </w:r>
      <w:r w:rsidR="0038062B" w:rsidRPr="00044717">
        <w:rPr>
          <w:rFonts w:ascii="Arial" w:hAnsi="Arial"/>
          <w:b/>
          <w:bCs/>
        </w:rPr>
        <w:t>(di seguito “Partner”)</w:t>
      </w:r>
    </w:p>
    <w:p w14:paraId="25471519" w14:textId="77777777" w:rsidR="007E4F10" w:rsidRPr="004D01F7" w:rsidRDefault="007E4F10" w:rsidP="00887E04">
      <w:pPr>
        <w:rPr>
          <w:rFonts w:ascii="Arial" w:hAnsi="Arial"/>
        </w:rPr>
      </w:pPr>
    </w:p>
    <w:p w14:paraId="33011C7A" w14:textId="2F3BA7A3" w:rsidR="007E4F10" w:rsidRPr="004D01F7" w:rsidRDefault="002B2D66" w:rsidP="002B2D66">
      <w:pPr>
        <w:jc w:val="center"/>
        <w:rPr>
          <w:rFonts w:ascii="Arial" w:hAnsi="Arial"/>
          <w:b/>
          <w:bCs/>
        </w:rPr>
      </w:pPr>
      <w:r w:rsidRPr="004D01F7">
        <w:rPr>
          <w:rFonts w:ascii="Arial" w:hAnsi="Arial"/>
          <w:b/>
          <w:bCs/>
        </w:rPr>
        <w:t>p</w:t>
      </w:r>
      <w:r w:rsidR="007E4F10" w:rsidRPr="004D01F7">
        <w:rPr>
          <w:rFonts w:ascii="Arial" w:hAnsi="Arial"/>
          <w:b/>
          <w:bCs/>
        </w:rPr>
        <w:t>remesso</w:t>
      </w:r>
      <w:r w:rsidRPr="004D01F7">
        <w:rPr>
          <w:rFonts w:ascii="Arial" w:hAnsi="Arial"/>
          <w:b/>
          <w:bCs/>
        </w:rPr>
        <w:t xml:space="preserve"> che</w:t>
      </w:r>
    </w:p>
    <w:p w14:paraId="5289B424" w14:textId="3C2C9427" w:rsidR="007E4F10" w:rsidRPr="004D01F7" w:rsidRDefault="007E4F10" w:rsidP="00887E04">
      <w:pPr>
        <w:pStyle w:val="ListParagraph"/>
        <w:numPr>
          <w:ilvl w:val="0"/>
          <w:numId w:val="1"/>
        </w:numPr>
        <w:rPr>
          <w:rFonts w:ascii="Arial" w:hAnsi="Arial"/>
        </w:rPr>
      </w:pPr>
      <w:r w:rsidRPr="004D01F7">
        <w:rPr>
          <w:rFonts w:ascii="Arial" w:hAnsi="Arial"/>
        </w:rPr>
        <w:t xml:space="preserve">il Regolamento UE 2016/679 </w:t>
      </w:r>
      <w:r w:rsidR="00F711E5" w:rsidRPr="004D01F7">
        <w:rPr>
          <w:rFonts w:ascii="Arial" w:hAnsi="Arial"/>
        </w:rPr>
        <w:t xml:space="preserve">(“Regolamento UE”) </w:t>
      </w:r>
      <w:r w:rsidRPr="004D01F7">
        <w:rPr>
          <w:rFonts w:ascii="Arial" w:hAnsi="Arial"/>
        </w:rPr>
        <w:t>relativo alla protezione delle persone fisiche con riguardo al trattamento dei dati personali, ha introdotto varie</w:t>
      </w:r>
      <w:r w:rsidR="00C72E4F" w:rsidRPr="004D01F7">
        <w:rPr>
          <w:rFonts w:ascii="Arial" w:hAnsi="Arial"/>
        </w:rPr>
        <w:t xml:space="preserve"> </w:t>
      </w:r>
      <w:r w:rsidRPr="004D01F7">
        <w:rPr>
          <w:rFonts w:ascii="Arial" w:hAnsi="Arial"/>
        </w:rPr>
        <w:t>novit</w:t>
      </w:r>
      <w:r w:rsidR="00C72E4F" w:rsidRPr="004D01F7">
        <w:rPr>
          <w:rFonts w:ascii="Arial" w:hAnsi="Arial"/>
        </w:rPr>
        <w:t>à</w:t>
      </w:r>
      <w:r w:rsidRPr="004D01F7">
        <w:rPr>
          <w:rFonts w:ascii="Arial" w:hAnsi="Arial"/>
        </w:rPr>
        <w:t xml:space="preserve"> tra le quali assume particolare rilievo l’approccio basato sul principio di accountability inteso come elemento di responsabilizzazione dei soggetti coinvolti nel trattamento dei dati;</w:t>
      </w:r>
    </w:p>
    <w:p w14:paraId="6937EC5A" w14:textId="46AD832A" w:rsidR="007E4F10" w:rsidRPr="004D01F7" w:rsidRDefault="007E4F10" w:rsidP="00887E04">
      <w:pPr>
        <w:pStyle w:val="ListParagraph"/>
        <w:numPr>
          <w:ilvl w:val="0"/>
          <w:numId w:val="1"/>
        </w:numPr>
        <w:rPr>
          <w:rFonts w:ascii="Arial" w:hAnsi="Arial"/>
        </w:rPr>
      </w:pPr>
      <w:r w:rsidRPr="004D01F7">
        <w:rPr>
          <w:rFonts w:ascii="Arial" w:hAnsi="Arial"/>
        </w:rPr>
        <w:t>il Titolare del trattamento dei dati personali, in continuità con il D.</w:t>
      </w:r>
      <w:r w:rsidR="00E11C62" w:rsidRPr="004D01F7">
        <w:rPr>
          <w:rFonts w:ascii="Arial" w:hAnsi="Arial"/>
        </w:rPr>
        <w:t>l</w:t>
      </w:r>
      <w:r w:rsidRPr="004D01F7">
        <w:rPr>
          <w:rFonts w:ascii="Arial" w:hAnsi="Arial"/>
        </w:rPr>
        <w:t xml:space="preserve">gs. 196/2003 “Codice in materia di protezione dei dati personali”, come modificato dal Decreto Legislativo 10 agosto 2018, n. 101, rappresenta, nell’ambito del quadro normativo in materia di protezione dei dati, il soggetto a cui competono le decisioni relative alle finalità e ai mezzi del trattamento; </w:t>
      </w:r>
    </w:p>
    <w:p w14:paraId="5AC27397" w14:textId="6B174631" w:rsidR="007E4F10" w:rsidRPr="004D01F7" w:rsidRDefault="007E4F10" w:rsidP="00887E04">
      <w:pPr>
        <w:pStyle w:val="ListParagraph"/>
        <w:numPr>
          <w:ilvl w:val="0"/>
          <w:numId w:val="1"/>
        </w:numPr>
        <w:rPr>
          <w:rFonts w:ascii="Arial" w:hAnsi="Arial"/>
          <w:i/>
        </w:rPr>
      </w:pPr>
      <w:r w:rsidRPr="004D01F7">
        <w:rPr>
          <w:rFonts w:ascii="Arial" w:hAnsi="Arial"/>
        </w:rPr>
        <w:t>il Regolamento UE non esclude la possibilità che in talune circostanze uno o più soggetti possano determinare congiuntamente le finalità e i mezzi del trattamento dei dati. In tal senso si esprime l’art. 26 del Regolamento UE che configura tali soggetti quali “</w:t>
      </w:r>
      <w:r w:rsidR="00F711E5" w:rsidRPr="004D01F7">
        <w:rPr>
          <w:rFonts w:ascii="Arial" w:hAnsi="Arial"/>
        </w:rPr>
        <w:t>C</w:t>
      </w:r>
      <w:r w:rsidRPr="004D01F7">
        <w:rPr>
          <w:rFonts w:ascii="Arial" w:hAnsi="Arial"/>
        </w:rPr>
        <w:t xml:space="preserve">ontitolari” del trattamento con rispettive responsabilità da ripartire e definire in modo trasparente in un </w:t>
      </w:r>
      <w:r w:rsidRPr="004D01F7">
        <w:rPr>
          <w:rFonts w:ascii="Arial" w:hAnsi="Arial"/>
          <w:i/>
        </w:rPr>
        <w:t>accordo</w:t>
      </w:r>
      <w:r w:rsidRPr="004D01F7">
        <w:rPr>
          <w:rFonts w:ascii="Arial" w:hAnsi="Arial"/>
        </w:rPr>
        <w:t xml:space="preserve"> interno. Come evidenziato anche dal parere n. 1/2010 del WP29 sussiste la contitolarità </w:t>
      </w:r>
      <w:r w:rsidRPr="004D01F7">
        <w:rPr>
          <w:rFonts w:ascii="Arial" w:hAnsi="Arial"/>
          <w:i/>
        </w:rPr>
        <w:t xml:space="preserve">“quando varie parti determinano, per specifici trattamenti, o la finalità o quegli aspetti fondamentali degli strumenti che caratterizzano il titolare del trattamento” </w:t>
      </w:r>
      <w:r w:rsidRPr="004D01F7">
        <w:rPr>
          <w:rFonts w:ascii="Arial" w:hAnsi="Arial"/>
        </w:rPr>
        <w:t>tenendo conto che</w:t>
      </w:r>
      <w:r w:rsidRPr="004D01F7">
        <w:rPr>
          <w:rFonts w:ascii="Arial" w:hAnsi="Arial"/>
          <w:i/>
        </w:rPr>
        <w:t xml:space="preserve"> “la partecipazione delle parti alla determinazione congiunta può assumere varie forme e non deve essere necessariamente ripartita in modo uguale”;</w:t>
      </w:r>
    </w:p>
    <w:p w14:paraId="5B1E8B4C" w14:textId="72D9D887" w:rsidR="007E4F10" w:rsidRPr="004D01F7" w:rsidRDefault="007E4F10" w:rsidP="00887E04">
      <w:pPr>
        <w:pStyle w:val="ListParagraph"/>
        <w:numPr>
          <w:ilvl w:val="0"/>
          <w:numId w:val="1"/>
        </w:numPr>
        <w:rPr>
          <w:rFonts w:ascii="Arial" w:hAnsi="Arial"/>
        </w:rPr>
      </w:pPr>
      <w:r w:rsidRPr="004D01F7">
        <w:rPr>
          <w:rFonts w:ascii="Arial" w:hAnsi="Arial"/>
        </w:rPr>
        <w:t xml:space="preserve">in relazione a quanto delineato dal parere n. 1/2010 i rapporti tra </w:t>
      </w:r>
      <w:r w:rsidR="00F711E5" w:rsidRPr="004D01F7">
        <w:rPr>
          <w:rFonts w:ascii="Arial" w:hAnsi="Arial"/>
        </w:rPr>
        <w:t>C</w:t>
      </w:r>
      <w:r w:rsidRPr="004D01F7">
        <w:rPr>
          <w:rFonts w:ascii="Arial" w:hAnsi="Arial"/>
        </w:rPr>
        <w:t xml:space="preserve">ontitolari possono quindi articolarsi in modo </w:t>
      </w:r>
      <w:r w:rsidRPr="004D01F7">
        <w:rPr>
          <w:rFonts w:ascii="Arial" w:hAnsi="Arial"/>
          <w:i/>
        </w:rPr>
        <w:t xml:space="preserve">asimmetrico, </w:t>
      </w:r>
      <w:r w:rsidRPr="004D01F7">
        <w:rPr>
          <w:rFonts w:ascii="Arial" w:hAnsi="Arial"/>
        </w:rPr>
        <w:t>nel senso che in alcune situazioni i soggetti coinvolti possono determinare in misura diversa le finalità e/o i mezzi e conseguentemente ciascuno di essi risponde solo per una parte del trattamento;</w:t>
      </w:r>
    </w:p>
    <w:p w14:paraId="7CD6B48D" w14:textId="103D6183" w:rsidR="007E4F10" w:rsidRPr="004D01F7" w:rsidRDefault="007E4F10" w:rsidP="00887E04">
      <w:pPr>
        <w:pStyle w:val="ListParagraph"/>
        <w:numPr>
          <w:ilvl w:val="0"/>
          <w:numId w:val="2"/>
        </w:numPr>
        <w:rPr>
          <w:rFonts w:ascii="Arial" w:hAnsi="Arial"/>
        </w:rPr>
      </w:pPr>
      <w:r w:rsidRPr="004D01F7">
        <w:rPr>
          <w:rFonts w:ascii="Arial" w:hAnsi="Arial"/>
        </w:rPr>
        <w:t>il nuovo quadro normativo ed in particolare il Regolamento UE concede ai Titolari del trattamento maggiore autonomia, ma allo stesso tempo maggiori responsabilità in applicazione del principio di accountability che richiede di comprovare</w:t>
      </w:r>
      <w:r w:rsidRPr="004D01F7">
        <w:rPr>
          <w:rFonts w:ascii="Arial" w:hAnsi="Arial"/>
          <w:i/>
        </w:rPr>
        <w:t>,</w:t>
      </w:r>
      <w:r w:rsidRPr="004D01F7">
        <w:rPr>
          <w:rFonts w:ascii="Arial" w:hAnsi="Arial"/>
        </w:rPr>
        <w:t xml:space="preserve"> anche tramite evidenze, le valutazioni, le scelte e le misure adottate a garanzia della protezione dei dati personali;</w:t>
      </w:r>
    </w:p>
    <w:p w14:paraId="31DA2695" w14:textId="77777777" w:rsidR="0038062B" w:rsidRPr="004D01F7" w:rsidRDefault="0038062B" w:rsidP="00887E04">
      <w:pPr>
        <w:rPr>
          <w:rFonts w:ascii="Arial" w:hAnsi="Arial"/>
        </w:rPr>
      </w:pPr>
    </w:p>
    <w:p w14:paraId="5B33D485" w14:textId="26B23C07" w:rsidR="007E4F10" w:rsidRPr="004D01F7" w:rsidRDefault="0027505C" w:rsidP="007C7D5B">
      <w:pPr>
        <w:jc w:val="center"/>
        <w:rPr>
          <w:rFonts w:ascii="Arial" w:hAnsi="Arial"/>
          <w:b/>
          <w:bCs/>
        </w:rPr>
      </w:pPr>
      <w:r w:rsidRPr="004D01F7">
        <w:rPr>
          <w:rFonts w:ascii="Arial" w:hAnsi="Arial"/>
          <w:b/>
          <w:bCs/>
        </w:rPr>
        <w:t>TUTTO CIÒ PREMESSO SI CONCORDA QUANTO SEGUE:</w:t>
      </w:r>
    </w:p>
    <w:p w14:paraId="75F17D75" w14:textId="77777777" w:rsidR="007E4F10" w:rsidRPr="004D01F7" w:rsidRDefault="007E4F10" w:rsidP="00887E04">
      <w:pPr>
        <w:rPr>
          <w:rFonts w:ascii="Arial" w:hAnsi="Arial"/>
        </w:rPr>
      </w:pPr>
    </w:p>
    <w:p w14:paraId="4C66FB12" w14:textId="77777777" w:rsidR="007E4F10" w:rsidRPr="004D01F7" w:rsidRDefault="007E4F10" w:rsidP="00887E04">
      <w:pPr>
        <w:pStyle w:val="Heading2"/>
      </w:pPr>
      <w:r w:rsidRPr="004D01F7">
        <w:t>Oggetto dell’accordo</w:t>
      </w:r>
    </w:p>
    <w:p w14:paraId="0747CABF" w14:textId="2E195A67" w:rsidR="00D70A41" w:rsidRPr="004D01F7" w:rsidRDefault="007E4F10" w:rsidP="00887E04">
      <w:pPr>
        <w:rPr>
          <w:rFonts w:ascii="Arial" w:hAnsi="Arial"/>
        </w:rPr>
      </w:pPr>
      <w:r w:rsidRPr="004D01F7">
        <w:rPr>
          <w:rFonts w:ascii="Arial" w:hAnsi="Arial"/>
        </w:rPr>
        <w:t xml:space="preserve">Il presente accordo di contitolarità mira a regolamentare l’ambito di azione e le responsabilità dei </w:t>
      </w:r>
      <w:r w:rsidR="00F711E5" w:rsidRPr="004D01F7">
        <w:rPr>
          <w:rFonts w:ascii="Arial" w:hAnsi="Arial"/>
        </w:rPr>
        <w:t>C</w:t>
      </w:r>
      <w:r w:rsidRPr="004D01F7">
        <w:rPr>
          <w:rFonts w:ascii="Arial" w:hAnsi="Arial"/>
        </w:rPr>
        <w:t xml:space="preserve">ontitolari del trattamento in merito all’osservanza degli obblighi derivanti dal Regolamento UE, compreso il rapporto con le categorie dei soggetti i cui dati saranno oggetto del trattamento. In particolare, l’accordo ha lo scopo di definire i compiti dei </w:t>
      </w:r>
      <w:r w:rsidR="00F711E5" w:rsidRPr="004D01F7">
        <w:rPr>
          <w:rFonts w:ascii="Arial" w:hAnsi="Arial"/>
        </w:rPr>
        <w:t>C</w:t>
      </w:r>
      <w:r w:rsidRPr="004D01F7">
        <w:rPr>
          <w:rFonts w:ascii="Arial" w:hAnsi="Arial"/>
        </w:rPr>
        <w:t>ontitolari relativamente alle attività riconducibili a ciascuno di essi e nell’ambito del progetto trova applicazione solo nei confronti dei soggetti che esercitano un ruolo attivo in termini di trattamento dei dati personali.</w:t>
      </w:r>
      <w:bookmarkStart w:id="1" w:name="_Toc516791440"/>
    </w:p>
    <w:p w14:paraId="07B16169" w14:textId="77777777" w:rsidR="00D70A41" w:rsidRPr="004D01F7" w:rsidRDefault="00D70A41" w:rsidP="00887E04">
      <w:pPr>
        <w:rPr>
          <w:rFonts w:ascii="Arial" w:hAnsi="Arial"/>
        </w:rPr>
      </w:pPr>
    </w:p>
    <w:p w14:paraId="1177857C" w14:textId="6839AD11" w:rsidR="007E4F10" w:rsidRPr="004D01F7" w:rsidRDefault="007E4F10" w:rsidP="00887E04">
      <w:pPr>
        <w:pStyle w:val="Heading2"/>
      </w:pPr>
      <w:r w:rsidRPr="004D01F7">
        <w:t>Soggetti coinvolti nel progetto</w:t>
      </w:r>
      <w:bookmarkEnd w:id="1"/>
    </w:p>
    <w:p w14:paraId="72D9FD76" w14:textId="4684B080" w:rsidR="00D70A41" w:rsidRPr="004D01F7" w:rsidRDefault="00B054AE" w:rsidP="00887E04">
      <w:pPr>
        <w:rPr>
          <w:rFonts w:ascii="Arial" w:hAnsi="Arial"/>
        </w:rPr>
      </w:pPr>
      <w:r w:rsidRPr="004D01F7">
        <w:rPr>
          <w:rFonts w:ascii="Arial" w:hAnsi="Arial"/>
        </w:rPr>
        <w:t>La Scuola</w:t>
      </w:r>
      <w:r w:rsidR="005352F2" w:rsidRPr="004D01F7">
        <w:rPr>
          <w:rFonts w:ascii="Arial" w:hAnsi="Arial"/>
        </w:rPr>
        <w:t xml:space="preserve"> e il Partner</w:t>
      </w:r>
      <w:r w:rsidRPr="004D01F7">
        <w:rPr>
          <w:rFonts w:ascii="Arial" w:hAnsi="Arial"/>
        </w:rPr>
        <w:t xml:space="preserve"> </w:t>
      </w:r>
      <w:r w:rsidR="007E4F10" w:rsidRPr="004D01F7">
        <w:rPr>
          <w:rFonts w:ascii="Arial" w:hAnsi="Arial"/>
        </w:rPr>
        <w:t>concorre</w:t>
      </w:r>
      <w:r w:rsidR="005352F2" w:rsidRPr="004D01F7">
        <w:rPr>
          <w:rFonts w:ascii="Arial" w:hAnsi="Arial"/>
        </w:rPr>
        <w:t>ranno</w:t>
      </w:r>
      <w:r w:rsidR="007E4F10" w:rsidRPr="004D01F7">
        <w:rPr>
          <w:rFonts w:ascii="Arial" w:hAnsi="Arial"/>
        </w:rPr>
        <w:t xml:space="preserve"> all’attuazione </w:t>
      </w:r>
      <w:r w:rsidRPr="004D01F7">
        <w:rPr>
          <w:rFonts w:ascii="Arial" w:hAnsi="Arial"/>
        </w:rPr>
        <w:t>dell’attività</w:t>
      </w:r>
      <w:r w:rsidR="005352F2" w:rsidRPr="004D01F7">
        <w:rPr>
          <w:rFonts w:ascii="Arial" w:hAnsi="Arial"/>
        </w:rPr>
        <w:t>,</w:t>
      </w:r>
      <w:r w:rsidR="007E4F10" w:rsidRPr="004D01F7">
        <w:rPr>
          <w:rFonts w:ascii="Arial" w:hAnsi="Arial"/>
        </w:rPr>
        <w:t xml:space="preserve"> </w:t>
      </w:r>
      <w:r w:rsidR="005352F2" w:rsidRPr="004D01F7">
        <w:rPr>
          <w:rFonts w:ascii="Arial" w:hAnsi="Arial"/>
        </w:rPr>
        <w:t xml:space="preserve">come previsto dalla </w:t>
      </w:r>
      <w:r w:rsidR="005352F2" w:rsidRPr="004D01F7">
        <w:rPr>
          <w:rFonts w:ascii="Arial" w:hAnsi="Arial"/>
          <w:highlight w:val="yellow"/>
        </w:rPr>
        <w:t>convenzione</w:t>
      </w:r>
      <w:r w:rsidR="00C10C2F" w:rsidRPr="004D01F7">
        <w:rPr>
          <w:rFonts w:ascii="Arial" w:hAnsi="Arial"/>
          <w:highlight w:val="yellow"/>
        </w:rPr>
        <w:t xml:space="preserve"> </w:t>
      </w:r>
      <w:r w:rsidR="005352F2" w:rsidRPr="004D01F7">
        <w:rPr>
          <w:rFonts w:ascii="Arial" w:hAnsi="Arial"/>
          <w:highlight w:val="yellow"/>
        </w:rPr>
        <w:t>/</w:t>
      </w:r>
      <w:r w:rsidR="00522FC6" w:rsidRPr="004D01F7">
        <w:rPr>
          <w:rFonts w:ascii="Arial" w:hAnsi="Arial"/>
          <w:highlight w:val="yellow"/>
        </w:rPr>
        <w:t xml:space="preserve"> </w:t>
      </w:r>
      <w:r w:rsidR="005352F2" w:rsidRPr="004D01F7">
        <w:rPr>
          <w:rFonts w:ascii="Arial" w:hAnsi="Arial"/>
          <w:highlight w:val="yellow"/>
        </w:rPr>
        <w:t>contratto</w:t>
      </w:r>
      <w:r w:rsidR="00C10C2F" w:rsidRPr="004D01F7">
        <w:rPr>
          <w:rFonts w:ascii="Arial" w:hAnsi="Arial"/>
          <w:highlight w:val="yellow"/>
        </w:rPr>
        <w:t xml:space="preserve"> </w:t>
      </w:r>
      <w:r w:rsidR="005352F2" w:rsidRPr="004D01F7">
        <w:rPr>
          <w:rFonts w:ascii="Arial" w:hAnsi="Arial"/>
          <w:highlight w:val="yellow"/>
        </w:rPr>
        <w:t>/</w:t>
      </w:r>
      <w:r w:rsidR="00522FC6" w:rsidRPr="004D01F7">
        <w:rPr>
          <w:rFonts w:ascii="Arial" w:hAnsi="Arial"/>
          <w:highlight w:val="yellow"/>
        </w:rPr>
        <w:t xml:space="preserve"> </w:t>
      </w:r>
      <w:r w:rsidR="005352F2" w:rsidRPr="004D01F7">
        <w:rPr>
          <w:rFonts w:ascii="Arial" w:hAnsi="Arial"/>
          <w:highlight w:val="yellow"/>
        </w:rPr>
        <w:t>accordo</w:t>
      </w:r>
      <w:r w:rsidR="005352F2" w:rsidRPr="004D01F7">
        <w:rPr>
          <w:rFonts w:ascii="Arial" w:hAnsi="Arial"/>
        </w:rPr>
        <w:t xml:space="preserve">, </w:t>
      </w:r>
      <w:r w:rsidR="007E4F10" w:rsidRPr="004D01F7">
        <w:rPr>
          <w:rFonts w:ascii="Arial" w:hAnsi="Arial"/>
        </w:rPr>
        <w:t>attraverso la propria organizzazione per favorire l’efficacia delle attività previste</w:t>
      </w:r>
      <w:r w:rsidRPr="004D01F7">
        <w:rPr>
          <w:rFonts w:ascii="Arial" w:hAnsi="Arial"/>
        </w:rPr>
        <w:t>.</w:t>
      </w:r>
      <w:bookmarkStart w:id="2" w:name="_Toc516791441"/>
    </w:p>
    <w:p w14:paraId="5EA7AFC2" w14:textId="77777777" w:rsidR="00D70A41" w:rsidRPr="004D01F7" w:rsidRDefault="00D70A41" w:rsidP="00887E04">
      <w:pPr>
        <w:rPr>
          <w:rFonts w:ascii="Arial" w:hAnsi="Arial"/>
        </w:rPr>
      </w:pPr>
    </w:p>
    <w:p w14:paraId="61204BA4" w14:textId="2FDD7A40" w:rsidR="007E4F10" w:rsidRPr="004D01F7" w:rsidRDefault="007E4F10" w:rsidP="00887E04">
      <w:pPr>
        <w:pStyle w:val="Heading2"/>
      </w:pPr>
      <w:r w:rsidRPr="004D01F7">
        <w:t>Tipologie dei dati e ambito di trattamento</w:t>
      </w:r>
      <w:bookmarkEnd w:id="2"/>
    </w:p>
    <w:p w14:paraId="2F02B3FC" w14:textId="424A2105" w:rsidR="007E4F10" w:rsidRPr="004D01F7" w:rsidRDefault="007E4F10" w:rsidP="00887E04">
      <w:pPr>
        <w:rPr>
          <w:rFonts w:ascii="Arial" w:hAnsi="Arial"/>
        </w:rPr>
      </w:pPr>
      <w:r w:rsidRPr="004D01F7">
        <w:rPr>
          <w:rFonts w:ascii="Arial" w:hAnsi="Arial"/>
        </w:rPr>
        <w:t>Nel rispetto del principio di finalità e di proporzionalità, per la realizzazione della</w:t>
      </w:r>
      <w:r w:rsidR="00B054AE" w:rsidRPr="004D01F7">
        <w:rPr>
          <w:rFonts w:ascii="Arial" w:hAnsi="Arial"/>
        </w:rPr>
        <w:t xml:space="preserve"> </w:t>
      </w:r>
      <w:r w:rsidRPr="004D01F7">
        <w:rPr>
          <w:rFonts w:ascii="Arial" w:hAnsi="Arial"/>
          <w:highlight w:val="yellow"/>
        </w:rPr>
        <w:t>convenzione</w:t>
      </w:r>
      <w:r w:rsidR="00C10C2F" w:rsidRPr="004D01F7">
        <w:rPr>
          <w:rFonts w:ascii="Arial" w:hAnsi="Arial"/>
          <w:highlight w:val="yellow"/>
        </w:rPr>
        <w:t xml:space="preserve"> </w:t>
      </w:r>
      <w:r w:rsidR="00CB3F1B" w:rsidRPr="004D01F7">
        <w:rPr>
          <w:rFonts w:ascii="Arial" w:hAnsi="Arial"/>
          <w:highlight w:val="yellow"/>
        </w:rPr>
        <w:t>/</w:t>
      </w:r>
      <w:r w:rsidR="00522FC6" w:rsidRPr="004D01F7">
        <w:rPr>
          <w:rFonts w:ascii="Arial" w:hAnsi="Arial"/>
          <w:highlight w:val="yellow"/>
        </w:rPr>
        <w:t xml:space="preserve"> </w:t>
      </w:r>
      <w:r w:rsidR="00CB3F1B" w:rsidRPr="004D01F7">
        <w:rPr>
          <w:rFonts w:ascii="Arial" w:hAnsi="Arial"/>
          <w:highlight w:val="yellow"/>
        </w:rPr>
        <w:t>contratto</w:t>
      </w:r>
      <w:r w:rsidR="00C10C2F" w:rsidRPr="004D01F7">
        <w:rPr>
          <w:rFonts w:ascii="Arial" w:hAnsi="Arial"/>
          <w:highlight w:val="yellow"/>
        </w:rPr>
        <w:t xml:space="preserve"> </w:t>
      </w:r>
      <w:r w:rsidR="00CB3F1B" w:rsidRPr="004D01F7">
        <w:rPr>
          <w:rFonts w:ascii="Arial" w:hAnsi="Arial"/>
          <w:highlight w:val="yellow"/>
        </w:rPr>
        <w:t>/</w:t>
      </w:r>
      <w:r w:rsidR="00522FC6" w:rsidRPr="004D01F7">
        <w:rPr>
          <w:rFonts w:ascii="Arial" w:hAnsi="Arial"/>
          <w:highlight w:val="yellow"/>
        </w:rPr>
        <w:t xml:space="preserve"> </w:t>
      </w:r>
      <w:r w:rsidR="00CB3F1B" w:rsidRPr="004D01F7">
        <w:rPr>
          <w:rFonts w:ascii="Arial" w:hAnsi="Arial"/>
          <w:highlight w:val="yellow"/>
        </w:rPr>
        <w:t>accordo</w:t>
      </w:r>
      <w:r w:rsidRPr="004D01F7">
        <w:rPr>
          <w:rFonts w:ascii="Arial" w:hAnsi="Arial"/>
        </w:rPr>
        <w:t xml:space="preserve"> vengono raccolti e registrati solo i dati personali c.d. comuni dei soggetti che saranno coinvolti nell’attività collaborativa</w:t>
      </w:r>
      <w:r w:rsidR="00CB3F1B" w:rsidRPr="004D01F7">
        <w:rPr>
          <w:rFonts w:ascii="Arial" w:hAnsi="Arial"/>
        </w:rPr>
        <w:t>.</w:t>
      </w:r>
    </w:p>
    <w:p w14:paraId="2ADD797F" w14:textId="77777777" w:rsidR="00D70A41" w:rsidRPr="004D01F7" w:rsidRDefault="00D70A41" w:rsidP="00887E04">
      <w:pPr>
        <w:rPr>
          <w:rFonts w:ascii="Arial" w:hAnsi="Arial"/>
        </w:rPr>
      </w:pPr>
    </w:p>
    <w:p w14:paraId="74D5B2D7" w14:textId="19674C0E" w:rsidR="007E4F10" w:rsidRPr="004D01F7" w:rsidRDefault="007E4F10" w:rsidP="00887E04">
      <w:pPr>
        <w:pStyle w:val="Heading2"/>
      </w:pPr>
      <w:r w:rsidRPr="004D01F7">
        <w:t>Ambiti di trattamento</w:t>
      </w:r>
    </w:p>
    <w:p w14:paraId="453AD62B" w14:textId="58D942A7" w:rsidR="007E4F10" w:rsidRPr="004D01F7" w:rsidRDefault="005352F2" w:rsidP="00887E04">
      <w:pPr>
        <w:rPr>
          <w:rFonts w:ascii="Arial" w:hAnsi="Arial"/>
        </w:rPr>
      </w:pPr>
      <w:r w:rsidRPr="004D01F7">
        <w:rPr>
          <w:rFonts w:ascii="Arial" w:hAnsi="Arial"/>
        </w:rPr>
        <w:t xml:space="preserve">I dati saranno trattati nell’ambito delle attività previste dalla </w:t>
      </w:r>
      <w:r w:rsidRPr="004D01F7">
        <w:rPr>
          <w:rFonts w:ascii="Arial" w:hAnsi="Arial"/>
          <w:highlight w:val="yellow"/>
        </w:rPr>
        <w:t>convenzione</w:t>
      </w:r>
      <w:r w:rsidR="00C10C2F" w:rsidRPr="004D01F7">
        <w:rPr>
          <w:rFonts w:ascii="Arial" w:hAnsi="Arial"/>
          <w:highlight w:val="yellow"/>
        </w:rPr>
        <w:t xml:space="preserve"> </w:t>
      </w:r>
      <w:r w:rsidRPr="004D01F7">
        <w:rPr>
          <w:rFonts w:ascii="Arial" w:hAnsi="Arial"/>
          <w:highlight w:val="yellow"/>
        </w:rPr>
        <w:t>/</w:t>
      </w:r>
      <w:r w:rsidR="00522FC6" w:rsidRPr="004D01F7">
        <w:rPr>
          <w:rFonts w:ascii="Arial" w:hAnsi="Arial"/>
          <w:highlight w:val="yellow"/>
        </w:rPr>
        <w:t xml:space="preserve"> </w:t>
      </w:r>
      <w:r w:rsidRPr="004D01F7">
        <w:rPr>
          <w:rFonts w:ascii="Arial" w:hAnsi="Arial"/>
          <w:highlight w:val="yellow"/>
        </w:rPr>
        <w:t>contratto</w:t>
      </w:r>
      <w:r w:rsidR="00C10C2F" w:rsidRPr="004D01F7">
        <w:rPr>
          <w:rFonts w:ascii="Arial" w:hAnsi="Arial"/>
          <w:highlight w:val="yellow"/>
        </w:rPr>
        <w:t xml:space="preserve"> </w:t>
      </w:r>
      <w:r w:rsidRPr="004D01F7">
        <w:rPr>
          <w:rFonts w:ascii="Arial" w:hAnsi="Arial"/>
          <w:highlight w:val="yellow"/>
        </w:rPr>
        <w:t>/</w:t>
      </w:r>
      <w:r w:rsidR="00522FC6" w:rsidRPr="004D01F7">
        <w:rPr>
          <w:rFonts w:ascii="Arial" w:hAnsi="Arial"/>
          <w:highlight w:val="yellow"/>
        </w:rPr>
        <w:t xml:space="preserve"> </w:t>
      </w:r>
      <w:r w:rsidRPr="004D01F7">
        <w:rPr>
          <w:rFonts w:ascii="Arial" w:hAnsi="Arial"/>
          <w:highlight w:val="yellow"/>
        </w:rPr>
        <w:t>accordo</w:t>
      </w:r>
      <w:r w:rsidRPr="004D01F7">
        <w:rPr>
          <w:rFonts w:ascii="Arial" w:hAnsi="Arial"/>
        </w:rPr>
        <w:t>.</w:t>
      </w:r>
    </w:p>
    <w:p w14:paraId="32F6E132" w14:textId="77777777" w:rsidR="00D70A41" w:rsidRPr="004D01F7" w:rsidRDefault="00D70A41" w:rsidP="00887E04">
      <w:pPr>
        <w:rPr>
          <w:rFonts w:ascii="Arial" w:hAnsi="Arial"/>
        </w:rPr>
      </w:pPr>
      <w:bookmarkStart w:id="3" w:name="_Toc516791442"/>
      <w:bookmarkEnd w:id="3"/>
    </w:p>
    <w:p w14:paraId="45896D7C" w14:textId="76EB10F8" w:rsidR="007E4F10" w:rsidRPr="004D01F7" w:rsidRDefault="007E4F10" w:rsidP="00887E04">
      <w:pPr>
        <w:pStyle w:val="Heading2"/>
      </w:pPr>
      <w:r w:rsidRPr="004D01F7">
        <w:t>Contitolarità del trattamento</w:t>
      </w:r>
    </w:p>
    <w:p w14:paraId="42884394" w14:textId="77777777" w:rsidR="00D70A41" w:rsidRPr="004D01F7" w:rsidRDefault="007E4F10" w:rsidP="00887E04">
      <w:pPr>
        <w:rPr>
          <w:rFonts w:ascii="Arial" w:hAnsi="Arial"/>
        </w:rPr>
      </w:pPr>
      <w:r w:rsidRPr="004D01F7">
        <w:rPr>
          <w:rFonts w:ascii="Arial" w:hAnsi="Arial"/>
        </w:rPr>
        <w:t>I Contitolari trattano i dati degli interessati (persone fisiche) congiuntamente come di seguito descritto per una migliore gestione delle attività finalizzate alla realizzazione del progetto.</w:t>
      </w:r>
      <w:bookmarkStart w:id="4" w:name="_Toc516791443"/>
      <w:bookmarkEnd w:id="4"/>
    </w:p>
    <w:p w14:paraId="7B4D29A5" w14:textId="77777777" w:rsidR="00D70A41" w:rsidRPr="004D01F7" w:rsidRDefault="00D70A41" w:rsidP="00887E04">
      <w:pPr>
        <w:rPr>
          <w:rFonts w:ascii="Arial" w:hAnsi="Arial"/>
        </w:rPr>
      </w:pPr>
    </w:p>
    <w:p w14:paraId="7D447CF5" w14:textId="7AB4F6F5" w:rsidR="007E4F10" w:rsidRPr="004D01F7" w:rsidRDefault="007E4F10" w:rsidP="00887E04">
      <w:pPr>
        <w:pStyle w:val="Heading2"/>
      </w:pPr>
      <w:r w:rsidRPr="004D01F7">
        <w:t>Schema riassuntivo dei dati trattati, delle finalità e modalità del trattamento</w:t>
      </w:r>
    </w:p>
    <w:tbl>
      <w:tblPr>
        <w:tblW w:w="962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2251"/>
        <w:gridCol w:w="1504"/>
        <w:gridCol w:w="1659"/>
        <w:gridCol w:w="2442"/>
        <w:gridCol w:w="1772"/>
      </w:tblGrid>
      <w:tr w:rsidR="007E4F10" w:rsidRPr="004D01F7" w14:paraId="148A12F8" w14:textId="77777777" w:rsidTr="00904CC4">
        <w:trPr>
          <w:jc w:val="center"/>
        </w:trPr>
        <w:tc>
          <w:tcPr>
            <w:tcW w:w="2251" w:type="dxa"/>
            <w:tcBorders>
              <w:top w:val="single" w:sz="4" w:space="0" w:color="00000A"/>
              <w:left w:val="single" w:sz="4" w:space="0" w:color="00000A"/>
              <w:bottom w:val="single" w:sz="4" w:space="0" w:color="00000A"/>
              <w:right w:val="single" w:sz="4" w:space="0" w:color="00000A"/>
            </w:tcBorders>
            <w:tcMar>
              <w:left w:w="98" w:type="dxa"/>
            </w:tcMar>
          </w:tcPr>
          <w:p w14:paraId="477ACDFF" w14:textId="77777777" w:rsidR="007E4F10" w:rsidRPr="004D01F7" w:rsidRDefault="007E4F10" w:rsidP="00887E04">
            <w:pPr>
              <w:rPr>
                <w:rFonts w:ascii="Arial" w:hAnsi="Arial"/>
              </w:rPr>
            </w:pPr>
            <w:r w:rsidRPr="004D01F7">
              <w:rPr>
                <w:rFonts w:ascii="Arial" w:hAnsi="Arial"/>
              </w:rPr>
              <w:t>Contitolarità del trattamento</w:t>
            </w:r>
          </w:p>
        </w:tc>
        <w:tc>
          <w:tcPr>
            <w:tcW w:w="1504" w:type="dxa"/>
            <w:tcBorders>
              <w:top w:val="single" w:sz="4" w:space="0" w:color="00000A"/>
              <w:left w:val="single" w:sz="4" w:space="0" w:color="00000A"/>
              <w:bottom w:val="single" w:sz="4" w:space="0" w:color="00000A"/>
              <w:right w:val="single" w:sz="4" w:space="0" w:color="00000A"/>
            </w:tcBorders>
            <w:tcMar>
              <w:left w:w="98" w:type="dxa"/>
            </w:tcMar>
          </w:tcPr>
          <w:p w14:paraId="4D3D8761" w14:textId="77777777" w:rsidR="007E4F10" w:rsidRPr="004D01F7" w:rsidRDefault="007E4F10" w:rsidP="00887E04">
            <w:pPr>
              <w:rPr>
                <w:rFonts w:ascii="Arial" w:hAnsi="Arial"/>
              </w:rPr>
            </w:pPr>
            <w:r w:rsidRPr="004D01F7">
              <w:rPr>
                <w:rFonts w:ascii="Arial" w:hAnsi="Arial"/>
              </w:rPr>
              <w:t>Categoria di interessati</w:t>
            </w:r>
          </w:p>
        </w:tc>
        <w:tc>
          <w:tcPr>
            <w:tcW w:w="1659" w:type="dxa"/>
            <w:tcBorders>
              <w:top w:val="single" w:sz="4" w:space="0" w:color="00000A"/>
              <w:left w:val="single" w:sz="4" w:space="0" w:color="00000A"/>
              <w:bottom w:val="single" w:sz="4" w:space="0" w:color="00000A"/>
              <w:right w:val="single" w:sz="4" w:space="0" w:color="00000A"/>
            </w:tcBorders>
            <w:tcMar>
              <w:left w:w="98" w:type="dxa"/>
            </w:tcMar>
            <w:vAlign w:val="center"/>
          </w:tcPr>
          <w:p w14:paraId="4C7F629D" w14:textId="75FCE92C" w:rsidR="007E4F10" w:rsidRPr="004D01F7" w:rsidRDefault="007E4F10" w:rsidP="00887E04">
            <w:pPr>
              <w:rPr>
                <w:rFonts w:ascii="Arial" w:hAnsi="Arial"/>
              </w:rPr>
            </w:pPr>
            <w:r w:rsidRPr="004D01F7">
              <w:rPr>
                <w:rFonts w:ascii="Arial" w:hAnsi="Arial"/>
              </w:rPr>
              <w:t xml:space="preserve">Tipologia dei </w:t>
            </w:r>
            <w:r w:rsidR="00A751CE" w:rsidRPr="004D01F7">
              <w:rPr>
                <w:rFonts w:ascii="Arial" w:hAnsi="Arial"/>
              </w:rPr>
              <w:t>d</w:t>
            </w:r>
            <w:r w:rsidRPr="004D01F7">
              <w:rPr>
                <w:rFonts w:ascii="Arial" w:hAnsi="Arial"/>
              </w:rPr>
              <w:t xml:space="preserve">ati </w:t>
            </w:r>
          </w:p>
        </w:tc>
        <w:tc>
          <w:tcPr>
            <w:tcW w:w="2442" w:type="dxa"/>
            <w:tcBorders>
              <w:top w:val="single" w:sz="4" w:space="0" w:color="00000A"/>
              <w:left w:val="single" w:sz="4" w:space="0" w:color="00000A"/>
              <w:bottom w:val="single" w:sz="4" w:space="0" w:color="00000A"/>
              <w:right w:val="single" w:sz="4" w:space="0" w:color="00000A"/>
            </w:tcBorders>
            <w:tcMar>
              <w:left w:w="98" w:type="dxa"/>
            </w:tcMar>
          </w:tcPr>
          <w:p w14:paraId="4DF6FAB9" w14:textId="77777777" w:rsidR="007E4F10" w:rsidRPr="004D01F7" w:rsidRDefault="007E4F10" w:rsidP="00887E04">
            <w:pPr>
              <w:rPr>
                <w:rFonts w:ascii="Arial" w:hAnsi="Arial"/>
              </w:rPr>
            </w:pPr>
            <w:r w:rsidRPr="004D01F7">
              <w:rPr>
                <w:rFonts w:ascii="Arial" w:hAnsi="Arial"/>
              </w:rPr>
              <w:t>Finalità del trattamento</w:t>
            </w:r>
          </w:p>
        </w:tc>
        <w:tc>
          <w:tcPr>
            <w:tcW w:w="1772" w:type="dxa"/>
            <w:tcBorders>
              <w:top w:val="single" w:sz="4" w:space="0" w:color="00000A"/>
              <w:left w:val="single" w:sz="4" w:space="0" w:color="00000A"/>
              <w:bottom w:val="single" w:sz="4" w:space="0" w:color="00000A"/>
              <w:right w:val="single" w:sz="4" w:space="0" w:color="00000A"/>
            </w:tcBorders>
            <w:tcMar>
              <w:left w:w="98" w:type="dxa"/>
            </w:tcMar>
          </w:tcPr>
          <w:p w14:paraId="16FD754F" w14:textId="77777777" w:rsidR="007E4F10" w:rsidRPr="004D01F7" w:rsidRDefault="007E4F10" w:rsidP="00887E04">
            <w:pPr>
              <w:rPr>
                <w:rFonts w:ascii="Arial" w:hAnsi="Arial"/>
              </w:rPr>
            </w:pPr>
            <w:r w:rsidRPr="004D01F7">
              <w:rPr>
                <w:rFonts w:ascii="Arial" w:hAnsi="Arial"/>
              </w:rPr>
              <w:t>Modalità del trattamento</w:t>
            </w:r>
          </w:p>
        </w:tc>
      </w:tr>
      <w:tr w:rsidR="00DC7AEA" w:rsidRPr="004D01F7" w14:paraId="0131BFB5" w14:textId="77777777" w:rsidTr="00961012">
        <w:trPr>
          <w:trHeight w:val="805"/>
          <w:jc w:val="center"/>
        </w:trPr>
        <w:tc>
          <w:tcPr>
            <w:tcW w:w="2251" w:type="dxa"/>
            <w:tcBorders>
              <w:top w:val="single" w:sz="4" w:space="0" w:color="00000A"/>
              <w:left w:val="single" w:sz="4" w:space="0" w:color="00000A"/>
              <w:bottom w:val="single" w:sz="4" w:space="0" w:color="00000A"/>
              <w:right w:val="single" w:sz="4" w:space="0" w:color="00000A"/>
            </w:tcBorders>
            <w:tcMar>
              <w:left w:w="98" w:type="dxa"/>
            </w:tcMar>
          </w:tcPr>
          <w:p w14:paraId="10068193" w14:textId="2E391ECB" w:rsidR="00DC7AEA" w:rsidRPr="004D01F7" w:rsidRDefault="00B85660" w:rsidP="00887E04">
            <w:pPr>
              <w:rPr>
                <w:rFonts w:ascii="Arial" w:hAnsi="Arial"/>
              </w:rPr>
            </w:pPr>
            <w:r w:rsidRPr="004D01F7">
              <w:rPr>
                <w:rFonts w:ascii="Arial" w:hAnsi="Arial"/>
              </w:rPr>
              <w:t>Scuola</w:t>
            </w:r>
          </w:p>
        </w:tc>
        <w:tc>
          <w:tcPr>
            <w:tcW w:w="1504" w:type="dxa"/>
            <w:vMerge w:val="restart"/>
            <w:tcBorders>
              <w:top w:val="single" w:sz="4" w:space="0" w:color="00000A"/>
              <w:left w:val="single" w:sz="4" w:space="0" w:color="00000A"/>
              <w:right w:val="single" w:sz="4" w:space="0" w:color="00000A"/>
            </w:tcBorders>
            <w:shd w:val="clear" w:color="auto" w:fill="FFFF00"/>
            <w:tcMar>
              <w:left w:w="98" w:type="dxa"/>
            </w:tcMar>
          </w:tcPr>
          <w:p w14:paraId="64A590D5" w14:textId="63952E49" w:rsidR="00DC7AEA" w:rsidRPr="004D01F7" w:rsidRDefault="00DC7AEA" w:rsidP="00887E04">
            <w:pPr>
              <w:rPr>
                <w:rFonts w:ascii="Arial" w:hAnsi="Arial"/>
                <w:highlight w:val="yellow"/>
              </w:rPr>
            </w:pPr>
          </w:p>
        </w:tc>
        <w:tc>
          <w:tcPr>
            <w:tcW w:w="1659" w:type="dxa"/>
            <w:vMerge w:val="restart"/>
            <w:tcBorders>
              <w:top w:val="single" w:sz="4" w:space="0" w:color="00000A"/>
              <w:left w:val="single" w:sz="4" w:space="0" w:color="00000A"/>
              <w:right w:val="single" w:sz="4" w:space="0" w:color="00000A"/>
            </w:tcBorders>
            <w:shd w:val="clear" w:color="auto" w:fill="FFFF00"/>
            <w:tcMar>
              <w:left w:w="98" w:type="dxa"/>
            </w:tcMar>
            <w:vAlign w:val="center"/>
          </w:tcPr>
          <w:p w14:paraId="3EB23091" w14:textId="77777777" w:rsidR="00DC7AEA" w:rsidRPr="004D01F7" w:rsidRDefault="00DC7AEA" w:rsidP="00887E04">
            <w:pPr>
              <w:rPr>
                <w:rFonts w:ascii="Arial" w:hAnsi="Arial"/>
              </w:rPr>
            </w:pPr>
          </w:p>
        </w:tc>
        <w:tc>
          <w:tcPr>
            <w:tcW w:w="2442" w:type="dxa"/>
            <w:vMerge w:val="restart"/>
            <w:tcBorders>
              <w:top w:val="single" w:sz="4" w:space="0" w:color="00000A"/>
              <w:left w:val="single" w:sz="4" w:space="0" w:color="00000A"/>
              <w:right w:val="single" w:sz="4" w:space="0" w:color="00000A"/>
            </w:tcBorders>
            <w:shd w:val="clear" w:color="auto" w:fill="FFFF00"/>
            <w:tcMar>
              <w:left w:w="98" w:type="dxa"/>
            </w:tcMar>
          </w:tcPr>
          <w:p w14:paraId="54FE07D0" w14:textId="77777777" w:rsidR="00DC7AEA" w:rsidRPr="004D01F7" w:rsidRDefault="00DC7AEA" w:rsidP="00887E04">
            <w:pPr>
              <w:rPr>
                <w:rFonts w:ascii="Arial" w:hAnsi="Arial"/>
              </w:rPr>
            </w:pPr>
          </w:p>
        </w:tc>
        <w:tc>
          <w:tcPr>
            <w:tcW w:w="1772" w:type="dxa"/>
            <w:tcBorders>
              <w:top w:val="single" w:sz="4" w:space="0" w:color="00000A"/>
              <w:left w:val="single" w:sz="4" w:space="0" w:color="00000A"/>
              <w:bottom w:val="single" w:sz="4" w:space="0" w:color="00000A"/>
              <w:right w:val="single" w:sz="4" w:space="0" w:color="00000A"/>
            </w:tcBorders>
            <w:shd w:val="clear" w:color="auto" w:fill="FFFF00"/>
            <w:tcMar>
              <w:left w:w="98" w:type="dxa"/>
            </w:tcMar>
          </w:tcPr>
          <w:p w14:paraId="307E87F0" w14:textId="77777777" w:rsidR="00DC7AEA" w:rsidRPr="004D01F7" w:rsidRDefault="00DC7AEA" w:rsidP="00887E04">
            <w:pPr>
              <w:rPr>
                <w:rFonts w:ascii="Arial" w:hAnsi="Arial"/>
              </w:rPr>
            </w:pPr>
          </w:p>
        </w:tc>
      </w:tr>
      <w:tr w:rsidR="00DC7AEA" w:rsidRPr="004D01F7" w14:paraId="72AB09F8" w14:textId="77777777" w:rsidTr="00961012">
        <w:trPr>
          <w:trHeight w:val="805"/>
          <w:jc w:val="center"/>
        </w:trPr>
        <w:tc>
          <w:tcPr>
            <w:tcW w:w="2251" w:type="dxa"/>
            <w:tcBorders>
              <w:top w:val="single" w:sz="4" w:space="0" w:color="00000A"/>
              <w:left w:val="single" w:sz="4" w:space="0" w:color="00000A"/>
              <w:bottom w:val="single" w:sz="8" w:space="0" w:color="4F81BD"/>
              <w:right w:val="single" w:sz="4" w:space="0" w:color="00000A"/>
            </w:tcBorders>
            <w:tcMar>
              <w:left w:w="98" w:type="dxa"/>
            </w:tcMar>
          </w:tcPr>
          <w:p w14:paraId="6C943B19" w14:textId="5AA633C7" w:rsidR="00DC7AEA" w:rsidRPr="004D01F7" w:rsidRDefault="00B85660" w:rsidP="00887E04">
            <w:pPr>
              <w:rPr>
                <w:rFonts w:ascii="Arial" w:hAnsi="Arial"/>
              </w:rPr>
            </w:pPr>
            <w:r w:rsidRPr="004D01F7">
              <w:rPr>
                <w:rFonts w:ascii="Arial" w:hAnsi="Arial"/>
              </w:rPr>
              <w:t>Partner</w:t>
            </w:r>
          </w:p>
        </w:tc>
        <w:tc>
          <w:tcPr>
            <w:tcW w:w="1504" w:type="dxa"/>
            <w:vMerge/>
            <w:tcBorders>
              <w:left w:val="single" w:sz="4" w:space="0" w:color="00000A"/>
              <w:bottom w:val="single" w:sz="4" w:space="0" w:color="00000A"/>
              <w:right w:val="single" w:sz="4" w:space="0" w:color="00000A"/>
            </w:tcBorders>
            <w:shd w:val="clear" w:color="auto" w:fill="FFFF00"/>
            <w:tcMar>
              <w:left w:w="98" w:type="dxa"/>
            </w:tcMar>
          </w:tcPr>
          <w:p w14:paraId="0DAC1EB4" w14:textId="77777777" w:rsidR="00DC7AEA" w:rsidRPr="004D01F7" w:rsidRDefault="00DC7AEA" w:rsidP="00887E04">
            <w:pPr>
              <w:rPr>
                <w:rFonts w:ascii="Arial" w:hAnsi="Arial"/>
              </w:rPr>
            </w:pPr>
          </w:p>
        </w:tc>
        <w:tc>
          <w:tcPr>
            <w:tcW w:w="1659" w:type="dxa"/>
            <w:vMerge/>
            <w:tcBorders>
              <w:left w:val="single" w:sz="4" w:space="0" w:color="00000A"/>
              <w:bottom w:val="single" w:sz="4" w:space="0" w:color="00000A"/>
              <w:right w:val="single" w:sz="4" w:space="0" w:color="00000A"/>
            </w:tcBorders>
            <w:shd w:val="clear" w:color="auto" w:fill="FFFF00"/>
            <w:tcMar>
              <w:left w:w="98" w:type="dxa"/>
            </w:tcMar>
            <w:vAlign w:val="center"/>
          </w:tcPr>
          <w:p w14:paraId="1F229EB5" w14:textId="77777777" w:rsidR="00DC7AEA" w:rsidRPr="004D01F7" w:rsidRDefault="00DC7AEA" w:rsidP="00887E04">
            <w:pPr>
              <w:rPr>
                <w:rFonts w:ascii="Arial" w:hAnsi="Arial"/>
              </w:rPr>
            </w:pPr>
          </w:p>
        </w:tc>
        <w:tc>
          <w:tcPr>
            <w:tcW w:w="2442" w:type="dxa"/>
            <w:vMerge/>
            <w:tcBorders>
              <w:left w:val="single" w:sz="4" w:space="0" w:color="00000A"/>
              <w:bottom w:val="single" w:sz="4" w:space="0" w:color="00000A"/>
              <w:right w:val="single" w:sz="4" w:space="0" w:color="00000A"/>
            </w:tcBorders>
            <w:shd w:val="clear" w:color="auto" w:fill="FFFF00"/>
            <w:tcMar>
              <w:left w:w="98" w:type="dxa"/>
            </w:tcMar>
          </w:tcPr>
          <w:p w14:paraId="0E2F4BE4" w14:textId="77777777" w:rsidR="00DC7AEA" w:rsidRPr="004D01F7" w:rsidRDefault="00DC7AEA" w:rsidP="00887E04">
            <w:pPr>
              <w:rPr>
                <w:rFonts w:ascii="Arial" w:hAnsi="Arial"/>
              </w:rPr>
            </w:pPr>
          </w:p>
        </w:tc>
        <w:tc>
          <w:tcPr>
            <w:tcW w:w="1772" w:type="dxa"/>
            <w:tcBorders>
              <w:top w:val="single" w:sz="4" w:space="0" w:color="00000A"/>
              <w:left w:val="single" w:sz="4" w:space="0" w:color="00000A"/>
              <w:bottom w:val="single" w:sz="4" w:space="0" w:color="00000A"/>
              <w:right w:val="single" w:sz="4" w:space="0" w:color="00000A"/>
            </w:tcBorders>
            <w:shd w:val="clear" w:color="auto" w:fill="FFFF00"/>
            <w:tcMar>
              <w:left w:w="98" w:type="dxa"/>
            </w:tcMar>
          </w:tcPr>
          <w:p w14:paraId="477F1DE7" w14:textId="77777777" w:rsidR="00DC7AEA" w:rsidRPr="004D01F7" w:rsidRDefault="00DC7AEA" w:rsidP="00887E04">
            <w:pPr>
              <w:rPr>
                <w:rFonts w:ascii="Arial" w:hAnsi="Arial"/>
              </w:rPr>
            </w:pPr>
          </w:p>
        </w:tc>
      </w:tr>
    </w:tbl>
    <w:p w14:paraId="1E3A323F" w14:textId="77777777" w:rsidR="00CE2822" w:rsidRPr="004D01F7" w:rsidRDefault="00CE2822" w:rsidP="00887E04">
      <w:pPr>
        <w:rPr>
          <w:rFonts w:ascii="Arial" w:hAnsi="Arial"/>
        </w:rPr>
      </w:pPr>
      <w:bookmarkStart w:id="5" w:name="_Toc516791445"/>
      <w:bookmarkEnd w:id="5"/>
    </w:p>
    <w:p w14:paraId="743447E8" w14:textId="1D6856D6" w:rsidR="00CE2822" w:rsidRPr="004D01F7" w:rsidRDefault="007E4F10" w:rsidP="00887E04">
      <w:pPr>
        <w:pStyle w:val="Heading2"/>
      </w:pPr>
      <w:r w:rsidRPr="004D01F7">
        <w:t>Ulteriori compiti</w:t>
      </w:r>
      <w:bookmarkStart w:id="6" w:name="_Toc516791446"/>
      <w:bookmarkEnd w:id="6"/>
    </w:p>
    <w:p w14:paraId="2A34C40D" w14:textId="57801323" w:rsidR="00D70A41" w:rsidRPr="004D01F7" w:rsidRDefault="00D70A41" w:rsidP="00887E04">
      <w:pPr>
        <w:pStyle w:val="Heading3"/>
        <w:rPr>
          <w:rStyle w:val="Heading2Char"/>
          <w:b/>
        </w:rPr>
      </w:pPr>
      <w:r w:rsidRPr="004D01F7">
        <w:t>I</w:t>
      </w:r>
      <w:r w:rsidRPr="004D01F7">
        <w:rPr>
          <w:rStyle w:val="Heading2Char"/>
          <w:b/>
        </w:rPr>
        <w:t>nformativa Privacy</w:t>
      </w:r>
    </w:p>
    <w:p w14:paraId="0B3B72FF" w14:textId="4AE143E6" w:rsidR="00D70A41" w:rsidRPr="004D01F7" w:rsidRDefault="00D70A41" w:rsidP="00887E04">
      <w:pPr>
        <w:rPr>
          <w:rFonts w:ascii="Arial" w:hAnsi="Arial"/>
        </w:rPr>
      </w:pPr>
      <w:r w:rsidRPr="004D01F7">
        <w:rPr>
          <w:rFonts w:ascii="Arial" w:hAnsi="Arial"/>
        </w:rPr>
        <w:t xml:space="preserve">La Scuola si impegna a fornire, in sede di raccolta del dato, le informazioni di cui all’art. 13 del Regolamento UE. Nello specifico l’informativa privacy verrà pubblicata consentendo ai soggetti interessati di prenderne visione. </w:t>
      </w:r>
      <w:bookmarkStart w:id="7" w:name="_Toc516791447"/>
      <w:bookmarkEnd w:id="7"/>
    </w:p>
    <w:p w14:paraId="240FC03C" w14:textId="77777777" w:rsidR="00CE2822" w:rsidRPr="004D01F7" w:rsidRDefault="00CE2822" w:rsidP="00887E04">
      <w:pPr>
        <w:rPr>
          <w:rFonts w:ascii="Arial" w:hAnsi="Arial"/>
        </w:rPr>
      </w:pPr>
    </w:p>
    <w:p w14:paraId="07BEB0C6" w14:textId="67464676" w:rsidR="00D70A41" w:rsidRPr="004D01F7" w:rsidRDefault="00D70A41" w:rsidP="00887E04">
      <w:pPr>
        <w:pStyle w:val="Heading3"/>
      </w:pPr>
      <w:r w:rsidRPr="004D01F7">
        <w:t>Esercizio dei diritti dell’interessato</w:t>
      </w:r>
    </w:p>
    <w:p w14:paraId="30A68028" w14:textId="0E02FAE3" w:rsidR="00D70A41" w:rsidRPr="004D01F7" w:rsidRDefault="007E4F10" w:rsidP="00887E04">
      <w:pPr>
        <w:rPr>
          <w:rFonts w:ascii="Arial" w:hAnsi="Arial"/>
        </w:rPr>
      </w:pPr>
      <w:r w:rsidRPr="004D01F7">
        <w:rPr>
          <w:rFonts w:ascii="Arial" w:hAnsi="Arial"/>
        </w:rPr>
        <w:t xml:space="preserve">Le richieste di esercizio dei diritti di cui agli artt. 15-22 del Regolamento UE saranno gestite, per conto e nell’interesse di tutti i Contitolari, </w:t>
      </w:r>
      <w:r w:rsidR="00B054AE" w:rsidRPr="004D01F7">
        <w:rPr>
          <w:rFonts w:ascii="Arial" w:hAnsi="Arial"/>
        </w:rPr>
        <w:t>dalla Scuola</w:t>
      </w:r>
      <w:r w:rsidRPr="004D01F7">
        <w:rPr>
          <w:rFonts w:ascii="Arial" w:hAnsi="Arial"/>
        </w:rPr>
        <w:t xml:space="preserve"> con la supervisione del </w:t>
      </w:r>
      <w:r w:rsidRPr="004D01F7">
        <w:rPr>
          <w:rFonts w:ascii="Arial" w:hAnsi="Arial"/>
          <w:b/>
        </w:rPr>
        <w:t xml:space="preserve">Responsabile della Protezione dei Dati (DPO), </w:t>
      </w:r>
      <w:r w:rsidRPr="004D01F7">
        <w:rPr>
          <w:rFonts w:ascii="Arial" w:hAnsi="Arial"/>
        </w:rPr>
        <w:t xml:space="preserve">contattabile all’indirizzo mail </w:t>
      </w:r>
      <w:r w:rsidR="00E45691" w:rsidRPr="004D01F7">
        <w:rPr>
          <w:rFonts w:ascii="Arial" w:hAnsi="Arial"/>
        </w:rPr>
        <w:t>dpo@logicaservice.com</w:t>
      </w:r>
      <w:r w:rsidRPr="004D01F7">
        <w:rPr>
          <w:rFonts w:ascii="Arial" w:hAnsi="Arial"/>
        </w:rPr>
        <w:t xml:space="preserve"> nei limiti e alle condizioni stabilite nella nomina di quest’ultimo.</w:t>
      </w:r>
      <w:bookmarkStart w:id="8" w:name="_Toc516791448"/>
      <w:bookmarkEnd w:id="8"/>
    </w:p>
    <w:p w14:paraId="601685A7" w14:textId="77777777" w:rsidR="00CE2822" w:rsidRPr="004D01F7" w:rsidRDefault="00CE2822" w:rsidP="00887E04">
      <w:pPr>
        <w:rPr>
          <w:rFonts w:ascii="Arial" w:hAnsi="Arial"/>
        </w:rPr>
      </w:pPr>
    </w:p>
    <w:p w14:paraId="3A4FB928" w14:textId="77777777" w:rsidR="00334A45" w:rsidRPr="004D01F7" w:rsidRDefault="00334A45" w:rsidP="00887E04">
      <w:pPr>
        <w:rPr>
          <w:rFonts w:ascii="Arial" w:hAnsi="Arial"/>
        </w:rPr>
      </w:pPr>
    </w:p>
    <w:p w14:paraId="689282C9" w14:textId="77777777" w:rsidR="00334A45" w:rsidRPr="004D01F7" w:rsidRDefault="00334A45" w:rsidP="00887E04">
      <w:pPr>
        <w:rPr>
          <w:rFonts w:ascii="Arial" w:hAnsi="Arial"/>
        </w:rPr>
      </w:pPr>
    </w:p>
    <w:p w14:paraId="5F889211" w14:textId="5B92FAA5" w:rsidR="007E4F10" w:rsidRPr="004D01F7" w:rsidRDefault="007E4F10" w:rsidP="00887E04">
      <w:pPr>
        <w:pStyle w:val="Heading3"/>
      </w:pPr>
      <w:r w:rsidRPr="004D01F7">
        <w:lastRenderedPageBreak/>
        <w:t>Sicurezza del trattamento</w:t>
      </w:r>
    </w:p>
    <w:p w14:paraId="00C7AD59" w14:textId="373C3CC3" w:rsidR="007E4F10" w:rsidRPr="004D01F7" w:rsidRDefault="007E4F10" w:rsidP="00887E04">
      <w:pPr>
        <w:rPr>
          <w:rFonts w:ascii="Arial" w:hAnsi="Arial"/>
        </w:rPr>
      </w:pPr>
      <w:r w:rsidRPr="004D01F7">
        <w:rPr>
          <w:rFonts w:ascii="Arial" w:hAnsi="Arial"/>
        </w:rPr>
        <w:t xml:space="preserve">Nel rispetto dei principi di cui all’art. 32 del Regolamento UE i </w:t>
      </w:r>
      <w:r w:rsidR="00F711E5" w:rsidRPr="004D01F7">
        <w:rPr>
          <w:rFonts w:ascii="Arial" w:hAnsi="Arial"/>
        </w:rPr>
        <w:t>C</w:t>
      </w:r>
      <w:r w:rsidRPr="004D01F7">
        <w:rPr>
          <w:rFonts w:ascii="Arial" w:hAnsi="Arial"/>
        </w:rPr>
        <w:t>ontitolari nei limiti delle funzioni esercitate e delle rispettive prerogative, tenendo conto anche dello stato dell’arte, dei costi di attuazione, della natura, dell’oggetto, del contesto e delle finalità di trattamento, adottano misure tecniche e organizzative adeguate per garantire un livello di sicurezza adeguato al rischio (es. misure atte a garantire su base permanente la riservatezza, l’integrità, la disponibilità e la resilienza dei sistemi e dei servizi di trattamento).</w:t>
      </w:r>
    </w:p>
    <w:p w14:paraId="0751E150" w14:textId="4F73D042" w:rsidR="007E4F10" w:rsidRPr="004D01F7" w:rsidRDefault="007E4F10" w:rsidP="00887E04">
      <w:pPr>
        <w:rPr>
          <w:rFonts w:ascii="Arial" w:hAnsi="Arial"/>
        </w:rPr>
      </w:pPr>
      <w:r w:rsidRPr="004D01F7">
        <w:rPr>
          <w:rFonts w:ascii="Arial" w:hAnsi="Arial"/>
        </w:rPr>
        <w:t xml:space="preserve">Nel valutare l’adeguato livello di sicurezza i singoli </w:t>
      </w:r>
      <w:r w:rsidR="00F711E5" w:rsidRPr="004D01F7">
        <w:rPr>
          <w:rFonts w:ascii="Arial" w:hAnsi="Arial"/>
        </w:rPr>
        <w:t>C</w:t>
      </w:r>
      <w:r w:rsidRPr="004D01F7">
        <w:rPr>
          <w:rFonts w:ascii="Arial" w:hAnsi="Arial"/>
        </w:rPr>
        <w:t xml:space="preserve">ontitolari devono tenere conto dei rischi di: </w:t>
      </w:r>
    </w:p>
    <w:p w14:paraId="7181FA1F" w14:textId="77777777" w:rsidR="00F83554" w:rsidRPr="004D01F7" w:rsidRDefault="007E4F10" w:rsidP="00887E04">
      <w:pPr>
        <w:pStyle w:val="ListParagraph"/>
        <w:numPr>
          <w:ilvl w:val="0"/>
          <w:numId w:val="6"/>
        </w:numPr>
        <w:rPr>
          <w:rFonts w:ascii="Arial" w:hAnsi="Arial"/>
        </w:rPr>
      </w:pPr>
      <w:r w:rsidRPr="004D01F7">
        <w:rPr>
          <w:rFonts w:ascii="Arial" w:hAnsi="Arial"/>
        </w:rPr>
        <w:t xml:space="preserve">Perdita; </w:t>
      </w:r>
    </w:p>
    <w:p w14:paraId="61D62F06" w14:textId="77777777" w:rsidR="00F83554" w:rsidRPr="004D01F7" w:rsidRDefault="007E4F10" w:rsidP="00887E04">
      <w:pPr>
        <w:pStyle w:val="ListParagraph"/>
        <w:numPr>
          <w:ilvl w:val="0"/>
          <w:numId w:val="6"/>
        </w:numPr>
        <w:rPr>
          <w:rFonts w:ascii="Arial" w:hAnsi="Arial"/>
        </w:rPr>
      </w:pPr>
      <w:r w:rsidRPr="004D01F7">
        <w:rPr>
          <w:rFonts w:ascii="Arial" w:hAnsi="Arial"/>
        </w:rPr>
        <w:t xml:space="preserve">Distruzione; </w:t>
      </w:r>
    </w:p>
    <w:p w14:paraId="5D224E3B" w14:textId="77777777" w:rsidR="00F83554" w:rsidRPr="004D01F7" w:rsidRDefault="007E4F10" w:rsidP="00887E04">
      <w:pPr>
        <w:pStyle w:val="ListParagraph"/>
        <w:numPr>
          <w:ilvl w:val="0"/>
          <w:numId w:val="6"/>
        </w:numPr>
        <w:rPr>
          <w:rFonts w:ascii="Arial" w:hAnsi="Arial"/>
        </w:rPr>
      </w:pPr>
      <w:r w:rsidRPr="004D01F7">
        <w:rPr>
          <w:rFonts w:ascii="Arial" w:hAnsi="Arial"/>
        </w:rPr>
        <w:t xml:space="preserve">Modifica; </w:t>
      </w:r>
    </w:p>
    <w:p w14:paraId="580E907B" w14:textId="77777777" w:rsidR="00F83554" w:rsidRPr="004D01F7" w:rsidRDefault="007E4F10" w:rsidP="00887E04">
      <w:pPr>
        <w:pStyle w:val="ListParagraph"/>
        <w:numPr>
          <w:ilvl w:val="0"/>
          <w:numId w:val="6"/>
        </w:numPr>
        <w:rPr>
          <w:rFonts w:ascii="Arial" w:hAnsi="Arial"/>
        </w:rPr>
      </w:pPr>
      <w:r w:rsidRPr="004D01F7">
        <w:rPr>
          <w:rFonts w:ascii="Arial" w:hAnsi="Arial"/>
        </w:rPr>
        <w:t xml:space="preserve">Divulgazione non autorizzata; </w:t>
      </w:r>
    </w:p>
    <w:p w14:paraId="325358D2" w14:textId="77777777" w:rsidR="00D70A41" w:rsidRPr="004D01F7" w:rsidRDefault="007E4F10" w:rsidP="00887E04">
      <w:pPr>
        <w:pStyle w:val="ListParagraph"/>
        <w:numPr>
          <w:ilvl w:val="0"/>
          <w:numId w:val="6"/>
        </w:numPr>
        <w:rPr>
          <w:rFonts w:ascii="Arial" w:hAnsi="Arial"/>
        </w:rPr>
      </w:pPr>
      <w:r w:rsidRPr="004D01F7">
        <w:rPr>
          <w:rFonts w:ascii="Arial" w:hAnsi="Arial"/>
        </w:rPr>
        <w:t>Accesso accidentale o illecito a dati personali trasmessi, conservati o comunque trattati.</w:t>
      </w:r>
    </w:p>
    <w:p w14:paraId="68660754" w14:textId="77777777" w:rsidR="00CE2822" w:rsidRPr="004D01F7" w:rsidRDefault="00CE2822" w:rsidP="00887E04">
      <w:pPr>
        <w:rPr>
          <w:rFonts w:ascii="Arial" w:hAnsi="Arial"/>
        </w:rPr>
      </w:pPr>
    </w:p>
    <w:p w14:paraId="7E43522B" w14:textId="42832D0E" w:rsidR="007E4F10" w:rsidRPr="004D01F7" w:rsidRDefault="007E4F10" w:rsidP="00887E04">
      <w:pPr>
        <w:pStyle w:val="Heading3"/>
      </w:pPr>
      <w:r w:rsidRPr="004D01F7">
        <w:t>Data Breach</w:t>
      </w:r>
    </w:p>
    <w:p w14:paraId="77B427F7" w14:textId="03EB9EA8" w:rsidR="007E4F10" w:rsidRPr="004D01F7" w:rsidRDefault="007E4F10" w:rsidP="00887E04">
      <w:pPr>
        <w:rPr>
          <w:rFonts w:ascii="Arial" w:hAnsi="Arial"/>
        </w:rPr>
      </w:pPr>
      <w:r w:rsidRPr="004D01F7">
        <w:rPr>
          <w:rFonts w:ascii="Arial" w:hAnsi="Arial"/>
        </w:rPr>
        <w:t>Si intende per Data Breach ogni violazione di sicurezza che comporti accidentalmente o in modo illecito la distruzione, la perdita, la modifica, la divulgazione non autorizzata o l’accesso ai dati personali trasmessi, conservati o comunque trattati da</w:t>
      </w:r>
      <w:r w:rsidR="00F711E5" w:rsidRPr="004D01F7">
        <w:rPr>
          <w:rFonts w:ascii="Arial" w:hAnsi="Arial"/>
        </w:rPr>
        <w:t>i</w:t>
      </w:r>
      <w:r w:rsidRPr="004D01F7">
        <w:rPr>
          <w:rFonts w:ascii="Arial" w:hAnsi="Arial"/>
        </w:rPr>
        <w:t xml:space="preserve"> </w:t>
      </w:r>
      <w:r w:rsidR="00F711E5" w:rsidRPr="004D01F7">
        <w:rPr>
          <w:rFonts w:ascii="Arial" w:hAnsi="Arial"/>
        </w:rPr>
        <w:t>Cont</w:t>
      </w:r>
      <w:r w:rsidRPr="004D01F7">
        <w:rPr>
          <w:rFonts w:ascii="Arial" w:hAnsi="Arial"/>
        </w:rPr>
        <w:t>itolar</w:t>
      </w:r>
      <w:r w:rsidR="00F711E5" w:rsidRPr="004D01F7">
        <w:rPr>
          <w:rFonts w:ascii="Arial" w:hAnsi="Arial"/>
        </w:rPr>
        <w:t>i</w:t>
      </w:r>
      <w:r w:rsidRPr="004D01F7">
        <w:rPr>
          <w:rFonts w:ascii="Arial" w:hAnsi="Arial"/>
        </w:rPr>
        <w:t xml:space="preserve"> del </w:t>
      </w:r>
      <w:r w:rsidR="00F711E5" w:rsidRPr="004D01F7">
        <w:rPr>
          <w:rFonts w:ascii="Arial" w:hAnsi="Arial"/>
        </w:rPr>
        <w:t>t</w:t>
      </w:r>
      <w:r w:rsidRPr="004D01F7">
        <w:rPr>
          <w:rFonts w:ascii="Arial" w:hAnsi="Arial"/>
        </w:rPr>
        <w:t>rattamento.</w:t>
      </w:r>
    </w:p>
    <w:p w14:paraId="3BAD2F3C" w14:textId="6E7D7430" w:rsidR="00896D96" w:rsidRPr="004D01F7" w:rsidRDefault="007E4F10" w:rsidP="00887E04">
      <w:pPr>
        <w:rPr>
          <w:rFonts w:ascii="Arial" w:hAnsi="Arial"/>
        </w:rPr>
      </w:pPr>
      <w:r w:rsidRPr="004D01F7">
        <w:rPr>
          <w:rFonts w:ascii="Arial" w:hAnsi="Arial"/>
        </w:rPr>
        <w:t xml:space="preserve">Entrambi i </w:t>
      </w:r>
      <w:r w:rsidR="00F711E5" w:rsidRPr="004D01F7">
        <w:rPr>
          <w:rFonts w:ascii="Arial" w:hAnsi="Arial"/>
        </w:rPr>
        <w:t>Con</w:t>
      </w:r>
      <w:r w:rsidRPr="004D01F7">
        <w:rPr>
          <w:rFonts w:ascii="Arial" w:hAnsi="Arial"/>
        </w:rPr>
        <w:t xml:space="preserve">titolari si atterranno alla disciplina per la gestione delle violazioni dei dati. </w:t>
      </w:r>
      <w:r w:rsidR="00B054AE" w:rsidRPr="004D01F7">
        <w:rPr>
          <w:rFonts w:ascii="Arial" w:hAnsi="Arial"/>
        </w:rPr>
        <w:t>La Scuola</w:t>
      </w:r>
      <w:r w:rsidR="00DC7AEA" w:rsidRPr="004D01F7">
        <w:rPr>
          <w:rFonts w:ascii="Arial" w:hAnsi="Arial"/>
        </w:rPr>
        <w:t xml:space="preserve"> o il Partner</w:t>
      </w:r>
      <w:r w:rsidR="00B054AE" w:rsidRPr="004D01F7">
        <w:rPr>
          <w:rFonts w:ascii="Arial" w:hAnsi="Arial"/>
        </w:rPr>
        <w:t>,</w:t>
      </w:r>
      <w:r w:rsidRPr="004D01F7">
        <w:rPr>
          <w:rFonts w:ascii="Arial" w:hAnsi="Arial"/>
        </w:rPr>
        <w:t xml:space="preserve"> in qualità di </w:t>
      </w:r>
      <w:r w:rsidR="00A751CE" w:rsidRPr="004D01F7">
        <w:rPr>
          <w:rFonts w:ascii="Arial" w:hAnsi="Arial"/>
        </w:rPr>
        <w:t>C</w:t>
      </w:r>
      <w:r w:rsidRPr="004D01F7">
        <w:rPr>
          <w:rFonts w:ascii="Arial" w:hAnsi="Arial"/>
        </w:rPr>
        <w:t>ontitolare</w:t>
      </w:r>
      <w:r w:rsidR="00DC7AEA" w:rsidRPr="004D01F7">
        <w:rPr>
          <w:rFonts w:ascii="Arial" w:hAnsi="Arial"/>
        </w:rPr>
        <w:t>,</w:t>
      </w:r>
      <w:r w:rsidRPr="004D01F7">
        <w:rPr>
          <w:rFonts w:ascii="Arial" w:hAnsi="Arial"/>
        </w:rPr>
        <w:t xml:space="preserve"> dovrà pertanto comunicare tempestivamente </w:t>
      </w:r>
      <w:r w:rsidR="00DC7AEA" w:rsidRPr="004D01F7">
        <w:rPr>
          <w:rFonts w:ascii="Arial" w:hAnsi="Arial"/>
        </w:rPr>
        <w:t xml:space="preserve">all’altro </w:t>
      </w:r>
      <w:r w:rsidR="00A751CE" w:rsidRPr="004D01F7">
        <w:rPr>
          <w:rFonts w:ascii="Arial" w:hAnsi="Arial"/>
        </w:rPr>
        <w:t>C</w:t>
      </w:r>
      <w:r w:rsidR="00DC7AEA" w:rsidRPr="004D01F7">
        <w:rPr>
          <w:rFonts w:ascii="Arial" w:hAnsi="Arial"/>
        </w:rPr>
        <w:t>ontitolare</w:t>
      </w:r>
      <w:r w:rsidRPr="004D01F7">
        <w:rPr>
          <w:rFonts w:ascii="Arial" w:hAnsi="Arial"/>
        </w:rPr>
        <w:t xml:space="preserve"> gli eventuali casi di data </w:t>
      </w:r>
      <w:proofErr w:type="spellStart"/>
      <w:r w:rsidRPr="004D01F7">
        <w:rPr>
          <w:rFonts w:ascii="Arial" w:hAnsi="Arial"/>
        </w:rPr>
        <w:t>breach</w:t>
      </w:r>
      <w:proofErr w:type="spellEnd"/>
      <w:r w:rsidRPr="004D01F7">
        <w:rPr>
          <w:rFonts w:ascii="Arial" w:hAnsi="Arial"/>
        </w:rPr>
        <w:t xml:space="preserve"> per la valutazione congiunta del fenomeno e per le eventuali comunicazioni al Garante e agli interessati.</w:t>
      </w:r>
      <w:bookmarkStart w:id="9" w:name="_Toc516791450"/>
      <w:bookmarkEnd w:id="9"/>
    </w:p>
    <w:p w14:paraId="5C49E1DF" w14:textId="77777777" w:rsidR="00CE2822" w:rsidRPr="004D01F7" w:rsidRDefault="00CE2822" w:rsidP="00887E04">
      <w:pPr>
        <w:rPr>
          <w:rFonts w:ascii="Arial" w:hAnsi="Arial"/>
        </w:rPr>
      </w:pPr>
    </w:p>
    <w:p w14:paraId="20E8ECA4" w14:textId="6FD78F9B" w:rsidR="007E4F10" w:rsidRPr="004D01F7" w:rsidRDefault="007E4F10" w:rsidP="00887E04">
      <w:pPr>
        <w:pStyle w:val="Heading3"/>
      </w:pPr>
      <w:r w:rsidRPr="004D01F7">
        <w:t>DPIA</w:t>
      </w:r>
    </w:p>
    <w:p w14:paraId="7AC76A92" w14:textId="29926CF0" w:rsidR="000F48CA" w:rsidRPr="004D01F7" w:rsidRDefault="007E4F10" w:rsidP="00887E04">
      <w:pPr>
        <w:rPr>
          <w:rFonts w:ascii="Arial" w:hAnsi="Arial"/>
        </w:rPr>
      </w:pPr>
      <w:r w:rsidRPr="004D01F7">
        <w:rPr>
          <w:rFonts w:ascii="Arial" w:hAnsi="Arial"/>
        </w:rPr>
        <w:t>Per ogni nuova iniziativa che comporti l’utilizzo di nuove tecnologie per il trattamento dei dati, o in caso di modifiche di strumenti del trattamento già adottati (art. 35</w:t>
      </w:r>
      <w:r w:rsidR="00F711E5" w:rsidRPr="004D01F7">
        <w:rPr>
          <w:rFonts w:ascii="Arial" w:hAnsi="Arial"/>
        </w:rPr>
        <w:t xml:space="preserve"> e</w:t>
      </w:r>
      <w:r w:rsidRPr="004D01F7">
        <w:rPr>
          <w:rFonts w:ascii="Arial" w:hAnsi="Arial"/>
        </w:rPr>
        <w:t xml:space="preserve"> ss. Regolamento UE), i Contitolari si impegnano a collaborare per la valutazione dei rischi connessi e delle misure tecniche ed organizzative da adottare a </w:t>
      </w:r>
      <w:bookmarkStart w:id="10" w:name="_Hlk216963628"/>
      <w:r w:rsidRPr="004D01F7">
        <w:rPr>
          <w:rFonts w:ascii="Arial" w:hAnsi="Arial"/>
        </w:rPr>
        <w:t xml:space="preserve">tutela dei dati </w:t>
      </w:r>
      <w:bookmarkEnd w:id="10"/>
      <w:r w:rsidRPr="004D01F7">
        <w:rPr>
          <w:rFonts w:ascii="Arial" w:hAnsi="Arial"/>
        </w:rPr>
        <w:t>personali.</w:t>
      </w:r>
    </w:p>
    <w:p w14:paraId="3DBCDC4B" w14:textId="77777777" w:rsidR="00C54A27" w:rsidRPr="004D01F7" w:rsidRDefault="00C54A27" w:rsidP="007C7D5B">
      <w:pPr>
        <w:pStyle w:val="Heading2"/>
        <w:numPr>
          <w:ilvl w:val="0"/>
          <w:numId w:val="0"/>
        </w:numPr>
        <w:ind w:left="360" w:hanging="360"/>
      </w:pPr>
    </w:p>
    <w:p w14:paraId="0837B476" w14:textId="77777777" w:rsidR="00BF156D" w:rsidRPr="00DC2622" w:rsidRDefault="00BF156D" w:rsidP="00BF156D">
      <w:pPr>
        <w:rPr>
          <w:rFonts w:ascii="Arial" w:hAnsi="Arial"/>
        </w:rPr>
      </w:pPr>
      <w:bookmarkStart w:id="11" w:name="_Hlk216968954"/>
      <w:r w:rsidRPr="00DC2622">
        <w:rPr>
          <w:rFonts w:ascii="Arial" w:hAnsi="Arial"/>
        </w:rPr>
        <w:t xml:space="preserve">Luogo </w:t>
      </w:r>
      <w:r w:rsidRPr="00DC2622">
        <w:rPr>
          <w:rFonts w:ascii="Arial" w:hAnsi="Arial"/>
          <w:highlight w:val="yellow"/>
        </w:rPr>
        <w:t>______________</w:t>
      </w:r>
      <w:r w:rsidRPr="00DC2622">
        <w:rPr>
          <w:rFonts w:ascii="Arial" w:hAnsi="Arial"/>
        </w:rPr>
        <w:t xml:space="preserve">, data </w:t>
      </w:r>
      <w:r w:rsidRPr="00DC2622">
        <w:rPr>
          <w:rFonts w:ascii="Arial" w:hAnsi="Arial"/>
          <w:highlight w:val="yellow"/>
        </w:rPr>
        <w:t>__/__/20__</w:t>
      </w:r>
      <w:r w:rsidRPr="00DC2622">
        <w:rPr>
          <w:rFonts w:ascii="Arial" w:hAnsi="Arial"/>
        </w:rPr>
        <w:t xml:space="preserve"> </w:t>
      </w:r>
    </w:p>
    <w:bookmarkEnd w:id="11"/>
    <w:p w14:paraId="5C12D03B" w14:textId="77777777" w:rsidR="00BF156D" w:rsidRPr="00DC2622" w:rsidRDefault="00BF156D" w:rsidP="00BF156D">
      <w:pPr>
        <w:rPr>
          <w:rFonts w:ascii="Arial" w:hAnsi="Arial"/>
        </w:rPr>
      </w:pPr>
    </w:p>
    <w:p w14:paraId="58CB5E92" w14:textId="77777777" w:rsidR="00BF156D" w:rsidRPr="00DC2622" w:rsidRDefault="00BF156D" w:rsidP="00BF156D">
      <w:pPr>
        <w:rPr>
          <w:rFonts w:ascii="Arial" w:hAnsi="Arial"/>
        </w:rPr>
      </w:pPr>
    </w:p>
    <w:p w14:paraId="0CF7D98A" w14:textId="64B58E4B" w:rsidR="00BF156D" w:rsidRPr="00DC2622" w:rsidRDefault="00BF156D" w:rsidP="00BF156D">
      <w:pPr>
        <w:rPr>
          <w:rFonts w:ascii="Arial" w:hAnsi="Arial"/>
          <w:b/>
          <w:bCs/>
        </w:rPr>
      </w:pPr>
      <w:r>
        <w:rPr>
          <w:rFonts w:ascii="Arial" w:hAnsi="Arial"/>
          <w:b/>
          <w:bCs/>
        </w:rPr>
        <w:t xml:space="preserve">                </w:t>
      </w:r>
      <w:r>
        <w:rPr>
          <w:rFonts w:ascii="Arial" w:hAnsi="Arial"/>
          <w:b/>
          <w:bCs/>
        </w:rPr>
        <w:t xml:space="preserve">       </w:t>
      </w:r>
      <w:r>
        <w:rPr>
          <w:rFonts w:ascii="Arial" w:hAnsi="Arial"/>
          <w:b/>
          <w:bCs/>
        </w:rPr>
        <w:t xml:space="preserve">  </w:t>
      </w:r>
      <w:r w:rsidRPr="00DC2622">
        <w:rPr>
          <w:rFonts w:ascii="Arial" w:hAnsi="Arial"/>
          <w:b/>
          <w:bCs/>
        </w:rPr>
        <w:t xml:space="preserve"> </w:t>
      </w:r>
      <w:r>
        <w:rPr>
          <w:rFonts w:ascii="Arial" w:hAnsi="Arial"/>
          <w:b/>
          <w:bCs/>
        </w:rPr>
        <w:t xml:space="preserve"> </w:t>
      </w:r>
      <w:r w:rsidRPr="00DC2622">
        <w:rPr>
          <w:rFonts w:ascii="Arial" w:hAnsi="Arial"/>
          <w:b/>
          <w:bCs/>
        </w:rPr>
        <w:t>P</w:t>
      </w:r>
      <w:r>
        <w:rPr>
          <w:rFonts w:ascii="Arial" w:hAnsi="Arial"/>
          <w:b/>
          <w:bCs/>
        </w:rPr>
        <w:t xml:space="preserve">artner                </w:t>
      </w:r>
      <w:r>
        <w:rPr>
          <w:rFonts w:ascii="Arial" w:hAnsi="Arial"/>
          <w:b/>
          <w:bCs/>
        </w:rPr>
        <w:t xml:space="preserve">                                                        Il Titolare del trattamento</w:t>
      </w:r>
    </w:p>
    <w:p w14:paraId="1B613616" w14:textId="77777777" w:rsidR="00BF156D" w:rsidRPr="00DC2622" w:rsidRDefault="00BF156D" w:rsidP="00BF156D">
      <w:pPr>
        <w:rPr>
          <w:rFonts w:ascii="Arial" w:hAnsi="Arial"/>
          <w:bCs/>
        </w:rPr>
      </w:pPr>
    </w:p>
    <w:p w14:paraId="7B64B13F" w14:textId="77777777" w:rsidR="00BF156D" w:rsidRDefault="00BF156D" w:rsidP="00BF156D">
      <w:pPr>
        <w:spacing w:line="276" w:lineRule="auto"/>
        <w:rPr>
          <w:rFonts w:ascii="Arial" w:hAnsi="Arial"/>
        </w:rPr>
      </w:pPr>
      <w:r w:rsidRPr="00DC2622">
        <w:rPr>
          <w:rFonts w:ascii="Arial" w:hAnsi="Arial"/>
          <w:highlight w:val="yellow"/>
        </w:rPr>
        <w:t>____________________________________</w:t>
      </w:r>
      <w:r>
        <w:rPr>
          <w:rFonts w:ascii="Arial" w:hAnsi="Arial"/>
        </w:rPr>
        <w:t xml:space="preserve">                           </w:t>
      </w:r>
      <w:r w:rsidRPr="00C32F05">
        <w:rPr>
          <w:rFonts w:ascii="Arial" w:hAnsi="Arial"/>
        </w:rPr>
        <w:t>Firma autografa sostituita a mezzo stampa</w:t>
      </w:r>
    </w:p>
    <w:p w14:paraId="60F0B41F" w14:textId="77777777" w:rsidR="00BF156D" w:rsidRPr="00DC2622" w:rsidRDefault="00BF156D" w:rsidP="00BF156D">
      <w:pPr>
        <w:spacing w:line="276" w:lineRule="auto"/>
        <w:rPr>
          <w:rFonts w:ascii="Arial" w:hAnsi="Arial"/>
        </w:rPr>
      </w:pPr>
      <w:r>
        <w:rPr>
          <w:rFonts w:ascii="Arial" w:hAnsi="Arial"/>
        </w:rPr>
        <w:t xml:space="preserve">                                                                                                   </w:t>
      </w:r>
      <w:r w:rsidRPr="00C32F05">
        <w:rPr>
          <w:rFonts w:ascii="Arial" w:hAnsi="Arial"/>
        </w:rPr>
        <w:t xml:space="preserve">ai sensi dell’art. 3 comma 2 </w:t>
      </w:r>
      <w:proofErr w:type="spellStart"/>
      <w:r w:rsidRPr="00C32F05">
        <w:rPr>
          <w:rFonts w:ascii="Arial" w:hAnsi="Arial"/>
        </w:rPr>
        <w:t>D.Lgs.</w:t>
      </w:r>
      <w:proofErr w:type="spellEnd"/>
      <w:r w:rsidRPr="00C32F05">
        <w:rPr>
          <w:rFonts w:ascii="Arial" w:hAnsi="Arial"/>
        </w:rPr>
        <w:t xml:space="preserve"> 39/1993</w:t>
      </w:r>
    </w:p>
    <w:p w14:paraId="66848B39" w14:textId="1BD14553" w:rsidR="00334A45" w:rsidRPr="004D01F7" w:rsidRDefault="00334A45" w:rsidP="006567F3">
      <w:pPr>
        <w:jc w:val="right"/>
        <w:rPr>
          <w:rFonts w:ascii="Arial" w:hAnsi="Arial"/>
        </w:rPr>
      </w:pPr>
    </w:p>
    <w:sectPr w:rsidR="00334A45" w:rsidRPr="004D01F7">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18C8C" w14:textId="77777777" w:rsidR="005879D8" w:rsidRDefault="005879D8" w:rsidP="00887E04">
      <w:r>
        <w:separator/>
      </w:r>
    </w:p>
  </w:endnote>
  <w:endnote w:type="continuationSeparator" w:id="0">
    <w:p w14:paraId="10911538" w14:textId="77777777" w:rsidR="005879D8" w:rsidRDefault="005879D8" w:rsidP="0088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376520"/>
      <w:docPartObj>
        <w:docPartGallery w:val="Page Numbers (Bottom of Page)"/>
        <w:docPartUnique/>
      </w:docPartObj>
    </w:sdtPr>
    <w:sdtEndPr>
      <w:rPr>
        <w:noProof/>
      </w:rPr>
    </w:sdtEndPr>
    <w:sdtContent>
      <w:p w14:paraId="39A35199" w14:textId="1FFAB12C" w:rsidR="007C7D5B" w:rsidRDefault="007C7D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D16552" w14:textId="77777777" w:rsidR="007460EE" w:rsidRDefault="007460EE" w:rsidP="00887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12BBD" w14:textId="77777777" w:rsidR="005879D8" w:rsidRDefault="005879D8" w:rsidP="00887E04">
      <w:r>
        <w:separator/>
      </w:r>
    </w:p>
  </w:footnote>
  <w:footnote w:type="continuationSeparator" w:id="0">
    <w:p w14:paraId="2A47D90A" w14:textId="77777777" w:rsidR="005879D8" w:rsidRDefault="005879D8" w:rsidP="00887E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70627"/>
    <w:multiLevelType w:val="multilevel"/>
    <w:tmpl w:val="1F72DFAC"/>
    <w:lvl w:ilvl="0">
      <w:start w:val="1"/>
      <w:numFmt w:val="decimal"/>
      <w:pStyle w:val="Heading2"/>
      <w:lvlText w:val="%1."/>
      <w:lvlJc w:val="left"/>
      <w:pPr>
        <w:ind w:left="360" w:hanging="360"/>
      </w:pPr>
      <w:rPr>
        <w:b/>
        <w:bCs/>
      </w:r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6F1155"/>
    <w:multiLevelType w:val="multilevel"/>
    <w:tmpl w:val="2EE6B6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2CFB5493"/>
    <w:multiLevelType w:val="multilevel"/>
    <w:tmpl w:val="449CA5B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DD5A0A"/>
    <w:multiLevelType w:val="multilevel"/>
    <w:tmpl w:val="9EF0D8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8F3B59"/>
    <w:multiLevelType w:val="hybridMultilevel"/>
    <w:tmpl w:val="EEAA71A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3B3230EF"/>
    <w:multiLevelType w:val="hybridMultilevel"/>
    <w:tmpl w:val="DD861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706B6B"/>
    <w:multiLevelType w:val="multilevel"/>
    <w:tmpl w:val="80F81BA4"/>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C9067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95E3365"/>
    <w:multiLevelType w:val="multilevel"/>
    <w:tmpl w:val="EA241D80"/>
    <w:lvl w:ilvl="0">
      <w:start w:val="6"/>
      <w:numFmt w:val="bullet"/>
      <w:lvlText w:val="-"/>
      <w:lvlJc w:val="left"/>
      <w:pPr>
        <w:ind w:left="720" w:hanging="360"/>
      </w:pPr>
      <w:rPr>
        <w:rFonts w:ascii="Candara" w:hAnsi="Candara" w:cs="Candar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B79513B"/>
    <w:multiLevelType w:val="multilevel"/>
    <w:tmpl w:val="449CA5B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4860E18"/>
    <w:multiLevelType w:val="multilevel"/>
    <w:tmpl w:val="CDF0029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715933478">
    <w:abstractNumId w:val="1"/>
  </w:num>
  <w:num w:numId="2" w16cid:durableId="278726789">
    <w:abstractNumId w:val="10"/>
  </w:num>
  <w:num w:numId="3" w16cid:durableId="2114201271">
    <w:abstractNumId w:val="3"/>
  </w:num>
  <w:num w:numId="4" w16cid:durableId="2062974653">
    <w:abstractNumId w:val="6"/>
  </w:num>
  <w:num w:numId="5" w16cid:durableId="1846822213">
    <w:abstractNumId w:val="8"/>
  </w:num>
  <w:num w:numId="6" w16cid:durableId="1721133064">
    <w:abstractNumId w:val="5"/>
  </w:num>
  <w:num w:numId="7" w16cid:durableId="1339308340">
    <w:abstractNumId w:val="7"/>
  </w:num>
  <w:num w:numId="8" w16cid:durableId="190386467">
    <w:abstractNumId w:val="0"/>
  </w:num>
  <w:num w:numId="9" w16cid:durableId="361900794">
    <w:abstractNumId w:val="9"/>
  </w:num>
  <w:num w:numId="10" w16cid:durableId="292711652">
    <w:abstractNumId w:val="2"/>
  </w:num>
  <w:num w:numId="11" w16cid:durableId="11127459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F10"/>
    <w:rsid w:val="00044717"/>
    <w:rsid w:val="00052DF9"/>
    <w:rsid w:val="000A3DAA"/>
    <w:rsid w:val="000C6741"/>
    <w:rsid w:val="000F48CA"/>
    <w:rsid w:val="00165923"/>
    <w:rsid w:val="00206841"/>
    <w:rsid w:val="00241CDE"/>
    <w:rsid w:val="0027505C"/>
    <w:rsid w:val="00292935"/>
    <w:rsid w:val="002B2D66"/>
    <w:rsid w:val="002D3540"/>
    <w:rsid w:val="002F09E2"/>
    <w:rsid w:val="00323FD0"/>
    <w:rsid w:val="00334A45"/>
    <w:rsid w:val="00376022"/>
    <w:rsid w:val="0038062B"/>
    <w:rsid w:val="003A4450"/>
    <w:rsid w:val="003F6314"/>
    <w:rsid w:val="004628CC"/>
    <w:rsid w:val="00471F15"/>
    <w:rsid w:val="0047315B"/>
    <w:rsid w:val="00483BC9"/>
    <w:rsid w:val="004D01F7"/>
    <w:rsid w:val="00522FC6"/>
    <w:rsid w:val="00533D9F"/>
    <w:rsid w:val="005352F2"/>
    <w:rsid w:val="005879D8"/>
    <w:rsid w:val="006124BA"/>
    <w:rsid w:val="00631BBC"/>
    <w:rsid w:val="00637636"/>
    <w:rsid w:val="006567F3"/>
    <w:rsid w:val="0067321B"/>
    <w:rsid w:val="006C3FD8"/>
    <w:rsid w:val="006C4809"/>
    <w:rsid w:val="007460EE"/>
    <w:rsid w:val="00755845"/>
    <w:rsid w:val="007A38F3"/>
    <w:rsid w:val="007C7D5B"/>
    <w:rsid w:val="007E3574"/>
    <w:rsid w:val="007E4F10"/>
    <w:rsid w:val="00827DD8"/>
    <w:rsid w:val="0085404A"/>
    <w:rsid w:val="00887E04"/>
    <w:rsid w:val="00890268"/>
    <w:rsid w:val="00896D96"/>
    <w:rsid w:val="008976D1"/>
    <w:rsid w:val="008E7599"/>
    <w:rsid w:val="00932D7F"/>
    <w:rsid w:val="009425F5"/>
    <w:rsid w:val="00950378"/>
    <w:rsid w:val="00961012"/>
    <w:rsid w:val="009B4A6F"/>
    <w:rsid w:val="009C6C7D"/>
    <w:rsid w:val="00A3443F"/>
    <w:rsid w:val="00A43596"/>
    <w:rsid w:val="00A443D4"/>
    <w:rsid w:val="00A51D4C"/>
    <w:rsid w:val="00A65772"/>
    <w:rsid w:val="00A751CE"/>
    <w:rsid w:val="00A87399"/>
    <w:rsid w:val="00AA517B"/>
    <w:rsid w:val="00AB5C38"/>
    <w:rsid w:val="00AE66E8"/>
    <w:rsid w:val="00AF4661"/>
    <w:rsid w:val="00B02070"/>
    <w:rsid w:val="00B054AE"/>
    <w:rsid w:val="00B65C5A"/>
    <w:rsid w:val="00B85660"/>
    <w:rsid w:val="00BB52D1"/>
    <w:rsid w:val="00BF156D"/>
    <w:rsid w:val="00C10C2F"/>
    <w:rsid w:val="00C54A27"/>
    <w:rsid w:val="00C72E4F"/>
    <w:rsid w:val="00CB3F1B"/>
    <w:rsid w:val="00CE2822"/>
    <w:rsid w:val="00D05BFA"/>
    <w:rsid w:val="00D34F3E"/>
    <w:rsid w:val="00D54F16"/>
    <w:rsid w:val="00D70A41"/>
    <w:rsid w:val="00D74304"/>
    <w:rsid w:val="00D7465F"/>
    <w:rsid w:val="00DC7AEA"/>
    <w:rsid w:val="00E11C62"/>
    <w:rsid w:val="00E26018"/>
    <w:rsid w:val="00E45691"/>
    <w:rsid w:val="00E45B83"/>
    <w:rsid w:val="00ED66CA"/>
    <w:rsid w:val="00F32FC6"/>
    <w:rsid w:val="00F5356B"/>
    <w:rsid w:val="00F711E5"/>
    <w:rsid w:val="00F715BE"/>
    <w:rsid w:val="00F83554"/>
    <w:rsid w:val="00F954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6E68A"/>
  <w15:chartTrackingRefBased/>
  <w15:docId w15:val="{DCCF564B-E442-4576-9DDA-B2ECBBEB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E04"/>
    <w:rPr>
      <w:rFonts w:ascii="Aptos" w:hAnsi="Aptos" w:cs="Arial"/>
      <w:sz w:val="20"/>
      <w:szCs w:val="20"/>
      <w:lang w:bidi="it-IT"/>
    </w:rPr>
  </w:style>
  <w:style w:type="paragraph" w:styleId="Heading1">
    <w:name w:val="heading 1"/>
    <w:basedOn w:val="Normal"/>
    <w:next w:val="Normal"/>
    <w:link w:val="Heading1Char"/>
    <w:uiPriority w:val="9"/>
    <w:qFormat/>
    <w:rsid w:val="00CE2822"/>
    <w:pPr>
      <w:jc w:val="center"/>
      <w:outlineLvl w:val="0"/>
    </w:pPr>
    <w:rPr>
      <w:rFonts w:ascii="Arial" w:hAnsi="Arial"/>
      <w:b/>
      <w:bCs/>
    </w:rPr>
  </w:style>
  <w:style w:type="paragraph" w:styleId="Heading2">
    <w:name w:val="heading 2"/>
    <w:basedOn w:val="Heading3"/>
    <w:next w:val="Normal"/>
    <w:link w:val="Heading2Char"/>
    <w:uiPriority w:val="9"/>
    <w:unhideWhenUsed/>
    <w:qFormat/>
    <w:rsid w:val="00CE2822"/>
    <w:pPr>
      <w:numPr>
        <w:ilvl w:val="0"/>
      </w:numPr>
      <w:outlineLvl w:val="1"/>
    </w:pPr>
  </w:style>
  <w:style w:type="paragraph" w:styleId="Heading3">
    <w:name w:val="heading 3"/>
    <w:basedOn w:val="Heading1"/>
    <w:next w:val="Normal"/>
    <w:link w:val="Heading3Char"/>
    <w:uiPriority w:val="9"/>
    <w:unhideWhenUsed/>
    <w:qFormat/>
    <w:rsid w:val="00CE2822"/>
    <w:pPr>
      <w:numPr>
        <w:ilvl w:val="1"/>
        <w:numId w:val="8"/>
      </w:numPr>
      <w:jc w:val="left"/>
      <w:outlineLvl w:val="2"/>
    </w:pPr>
    <w:rPr>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90268"/>
    <w:rPr>
      <w:sz w:val="16"/>
      <w:szCs w:val="16"/>
    </w:rPr>
  </w:style>
  <w:style w:type="paragraph" w:styleId="CommentText">
    <w:name w:val="annotation text"/>
    <w:basedOn w:val="Normal"/>
    <w:link w:val="CommentTextChar"/>
    <w:uiPriority w:val="99"/>
    <w:unhideWhenUsed/>
    <w:rsid w:val="00890268"/>
    <w:pPr>
      <w:spacing w:line="240" w:lineRule="auto"/>
    </w:pPr>
  </w:style>
  <w:style w:type="character" w:customStyle="1" w:styleId="CommentTextChar">
    <w:name w:val="Comment Text Char"/>
    <w:basedOn w:val="DefaultParagraphFont"/>
    <w:link w:val="CommentText"/>
    <w:uiPriority w:val="99"/>
    <w:rsid w:val="00890268"/>
    <w:rPr>
      <w:sz w:val="20"/>
      <w:szCs w:val="20"/>
    </w:rPr>
  </w:style>
  <w:style w:type="paragraph" w:styleId="CommentSubject">
    <w:name w:val="annotation subject"/>
    <w:basedOn w:val="CommentText"/>
    <w:next w:val="CommentText"/>
    <w:link w:val="CommentSubjectChar"/>
    <w:uiPriority w:val="99"/>
    <w:semiHidden/>
    <w:unhideWhenUsed/>
    <w:rsid w:val="00890268"/>
    <w:rPr>
      <w:b/>
      <w:bCs/>
    </w:rPr>
  </w:style>
  <w:style w:type="character" w:customStyle="1" w:styleId="CommentSubjectChar">
    <w:name w:val="Comment Subject Char"/>
    <w:basedOn w:val="CommentTextChar"/>
    <w:link w:val="CommentSubject"/>
    <w:uiPriority w:val="99"/>
    <w:semiHidden/>
    <w:rsid w:val="00890268"/>
    <w:rPr>
      <w:b/>
      <w:bCs/>
      <w:sz w:val="20"/>
      <w:szCs w:val="20"/>
    </w:rPr>
  </w:style>
  <w:style w:type="paragraph" w:styleId="ListParagraph">
    <w:name w:val="List Paragraph"/>
    <w:basedOn w:val="Normal"/>
    <w:uiPriority w:val="34"/>
    <w:qFormat/>
    <w:rsid w:val="00CB3F1B"/>
    <w:pPr>
      <w:ind w:left="720"/>
      <w:contextualSpacing/>
    </w:pPr>
  </w:style>
  <w:style w:type="paragraph" w:styleId="Header">
    <w:name w:val="header"/>
    <w:basedOn w:val="Normal"/>
    <w:link w:val="HeaderChar"/>
    <w:uiPriority w:val="99"/>
    <w:unhideWhenUsed/>
    <w:rsid w:val="007460EE"/>
    <w:pPr>
      <w:tabs>
        <w:tab w:val="center" w:pos="4986"/>
        <w:tab w:val="right" w:pos="9972"/>
      </w:tabs>
      <w:spacing w:after="0" w:line="240" w:lineRule="auto"/>
    </w:pPr>
  </w:style>
  <w:style w:type="character" w:customStyle="1" w:styleId="HeaderChar">
    <w:name w:val="Header Char"/>
    <w:basedOn w:val="DefaultParagraphFont"/>
    <w:link w:val="Header"/>
    <w:uiPriority w:val="99"/>
    <w:rsid w:val="007460EE"/>
  </w:style>
  <w:style w:type="paragraph" w:styleId="Footer">
    <w:name w:val="footer"/>
    <w:basedOn w:val="Normal"/>
    <w:link w:val="FooterChar"/>
    <w:uiPriority w:val="99"/>
    <w:unhideWhenUsed/>
    <w:rsid w:val="007460EE"/>
    <w:pPr>
      <w:tabs>
        <w:tab w:val="center" w:pos="4986"/>
        <w:tab w:val="right" w:pos="9972"/>
      </w:tabs>
      <w:spacing w:after="0" w:line="240" w:lineRule="auto"/>
    </w:pPr>
  </w:style>
  <w:style w:type="character" w:customStyle="1" w:styleId="FooterChar">
    <w:name w:val="Footer Char"/>
    <w:basedOn w:val="DefaultParagraphFont"/>
    <w:link w:val="Footer"/>
    <w:uiPriority w:val="99"/>
    <w:rsid w:val="007460EE"/>
  </w:style>
  <w:style w:type="character" w:customStyle="1" w:styleId="Heading1Char">
    <w:name w:val="Heading 1 Char"/>
    <w:basedOn w:val="DefaultParagraphFont"/>
    <w:link w:val="Heading1"/>
    <w:uiPriority w:val="9"/>
    <w:rsid w:val="00CE2822"/>
    <w:rPr>
      <w:rFonts w:ascii="Arial" w:hAnsi="Arial" w:cs="Arial"/>
      <w:b/>
      <w:bCs/>
      <w:sz w:val="20"/>
      <w:szCs w:val="20"/>
      <w:lang w:bidi="it-IT"/>
    </w:rPr>
  </w:style>
  <w:style w:type="character" w:customStyle="1" w:styleId="Heading2Char">
    <w:name w:val="Heading 2 Char"/>
    <w:basedOn w:val="DefaultParagraphFont"/>
    <w:link w:val="Heading2"/>
    <w:uiPriority w:val="9"/>
    <w:rsid w:val="00CE2822"/>
    <w:rPr>
      <w:rFonts w:ascii="Arial" w:hAnsi="Arial" w:cs="Arial"/>
      <w:b/>
      <w:sz w:val="20"/>
      <w:szCs w:val="20"/>
      <w:lang w:bidi="it-IT"/>
    </w:rPr>
  </w:style>
  <w:style w:type="character" w:customStyle="1" w:styleId="Heading3Char">
    <w:name w:val="Heading 3 Char"/>
    <w:basedOn w:val="DefaultParagraphFont"/>
    <w:link w:val="Heading3"/>
    <w:uiPriority w:val="9"/>
    <w:rsid w:val="00CE2822"/>
    <w:rPr>
      <w:rFonts w:ascii="Arial" w:hAnsi="Arial" w:cs="Arial"/>
      <w:b/>
      <w:sz w:val="20"/>
      <w:szCs w:val="20"/>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1138</Words>
  <Characters>6493</Characters>
  <Application>Microsoft Office Word</Application>
  <DocSecurity>0</DocSecurity>
  <Lines>54</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dcterms:created xsi:type="dcterms:W3CDTF">2026-03-10T10:22:00Z</dcterms:created>
  <dcterms:modified xsi:type="dcterms:W3CDTF">2026-05-12T08:22:00Z</dcterms:modified>
  <cp:lastModifiedBy/>
  <dc:creator/>
</cp:coreProperties>
</file>